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E350" w14:textId="77777777" w:rsidR="00FF32FF" w:rsidRPr="00E334FA" w:rsidRDefault="00FF32FF" w:rsidP="001009AD">
      <w:pPr>
        <w:pStyle w:val="Rubrikopunktad14p"/>
        <w:ind w:right="-29"/>
        <w:jc w:val="center"/>
        <w:rPr>
          <w:sz w:val="36"/>
          <w:szCs w:val="36"/>
          <w:lang w:val="en-GB"/>
        </w:rPr>
      </w:pPr>
      <w:bookmarkStart w:id="0" w:name="_GoBack"/>
      <w:bookmarkEnd w:id="0"/>
    </w:p>
    <w:p w14:paraId="2EE9285D" w14:textId="77777777" w:rsidR="00634B4E" w:rsidRPr="00E334FA" w:rsidRDefault="00634B4E" w:rsidP="00634B4E">
      <w:pPr>
        <w:pStyle w:val="Rubrikopunktad14p"/>
        <w:ind w:right="-29"/>
        <w:jc w:val="center"/>
        <w:rPr>
          <w:b w:val="0"/>
          <w:sz w:val="36"/>
          <w:szCs w:val="36"/>
          <w:lang w:val="en-GB"/>
        </w:rPr>
      </w:pPr>
      <w:r w:rsidRPr="00E334FA">
        <w:rPr>
          <w:b w:val="0"/>
          <w:sz w:val="36"/>
          <w:szCs w:val="36"/>
          <w:lang w:val="en-GB"/>
        </w:rPr>
        <w:t>________________________________________________________</w:t>
      </w:r>
    </w:p>
    <w:p w14:paraId="41BE4962" w14:textId="77777777" w:rsidR="00634B4E" w:rsidRPr="00E334FA" w:rsidRDefault="00634B4E" w:rsidP="001009AD">
      <w:pPr>
        <w:pStyle w:val="Rubrikopunktad14p"/>
        <w:ind w:right="-29"/>
        <w:jc w:val="center"/>
        <w:rPr>
          <w:sz w:val="36"/>
          <w:szCs w:val="36"/>
          <w:lang w:val="en-GB"/>
        </w:rPr>
      </w:pPr>
    </w:p>
    <w:p w14:paraId="3C120706" w14:textId="77777777" w:rsidR="001009AD" w:rsidRPr="00E334FA" w:rsidRDefault="001009AD" w:rsidP="00634B4E">
      <w:pPr>
        <w:pStyle w:val="Rubrikopunktad14p"/>
        <w:spacing w:before="240" w:after="120"/>
        <w:ind w:right="-28"/>
        <w:jc w:val="center"/>
        <w:rPr>
          <w:sz w:val="36"/>
          <w:szCs w:val="36"/>
          <w:lang w:val="en-GB"/>
        </w:rPr>
      </w:pPr>
      <w:r w:rsidRPr="00E334FA">
        <w:rPr>
          <w:sz w:val="36"/>
          <w:szCs w:val="36"/>
          <w:lang w:val="en-GB"/>
        </w:rPr>
        <w:t xml:space="preserve">it </w:t>
      </w:r>
      <w:r w:rsidR="00DA2799" w:rsidRPr="00E334FA">
        <w:rPr>
          <w:sz w:val="36"/>
          <w:szCs w:val="36"/>
          <w:lang w:val="en-GB"/>
        </w:rPr>
        <w:t>project</w:t>
      </w:r>
      <w:r w:rsidRPr="00E334FA">
        <w:rPr>
          <w:sz w:val="36"/>
          <w:szCs w:val="36"/>
          <w:lang w:val="en-GB"/>
        </w:rPr>
        <w:t xml:space="preserve"> agreement</w:t>
      </w:r>
    </w:p>
    <w:p w14:paraId="1AA44387" w14:textId="77777777" w:rsidR="00634B4E" w:rsidRPr="00E334FA" w:rsidRDefault="00634B4E" w:rsidP="001009AD">
      <w:pPr>
        <w:pStyle w:val="Rubrikopunktad14p"/>
        <w:ind w:right="-29"/>
        <w:jc w:val="center"/>
        <w:rPr>
          <w:sz w:val="36"/>
          <w:szCs w:val="36"/>
          <w:lang w:val="en-GB"/>
        </w:rPr>
      </w:pPr>
    </w:p>
    <w:p w14:paraId="2ABF5D6C" w14:textId="77777777" w:rsidR="00FF32FF" w:rsidRPr="00E334FA" w:rsidRDefault="00FF32FF" w:rsidP="001009AD">
      <w:pPr>
        <w:pStyle w:val="Rubrikopunktad14p"/>
        <w:ind w:right="-29"/>
        <w:jc w:val="center"/>
        <w:rPr>
          <w:b w:val="0"/>
          <w:sz w:val="36"/>
          <w:szCs w:val="36"/>
          <w:lang w:val="en-GB"/>
        </w:rPr>
      </w:pPr>
      <w:r w:rsidRPr="00E334FA">
        <w:rPr>
          <w:b w:val="0"/>
          <w:sz w:val="36"/>
          <w:szCs w:val="36"/>
          <w:lang w:val="en-GB"/>
        </w:rPr>
        <w:t>_____________________________________</w:t>
      </w:r>
      <w:r w:rsidR="00634B4E" w:rsidRPr="00E334FA">
        <w:rPr>
          <w:b w:val="0"/>
          <w:sz w:val="36"/>
          <w:szCs w:val="36"/>
          <w:lang w:val="en-GB"/>
        </w:rPr>
        <w:t>___________________</w:t>
      </w:r>
    </w:p>
    <w:p w14:paraId="0A6FC7BD" w14:textId="77777777" w:rsidR="001009AD" w:rsidRPr="00E334FA" w:rsidRDefault="001009AD" w:rsidP="001009AD">
      <w:pPr>
        <w:pStyle w:val="Rubrikopunktad14p"/>
        <w:ind w:right="-29"/>
        <w:jc w:val="center"/>
        <w:rPr>
          <w:caps w:val="0"/>
          <w:lang w:val="en-GB"/>
        </w:rPr>
      </w:pPr>
    </w:p>
    <w:p w14:paraId="7D4E466B" w14:textId="77777777" w:rsidR="001009AD" w:rsidRPr="00E334FA" w:rsidRDefault="001009AD" w:rsidP="001009AD">
      <w:pPr>
        <w:pStyle w:val="Rubrikopunktad14p"/>
        <w:ind w:right="-29"/>
        <w:jc w:val="center"/>
        <w:rPr>
          <w:sz w:val="24"/>
          <w:szCs w:val="24"/>
          <w:lang w:val="en-GB"/>
        </w:rPr>
      </w:pPr>
      <w:r w:rsidRPr="00E334FA">
        <w:rPr>
          <w:caps w:val="0"/>
          <w:sz w:val="24"/>
          <w:szCs w:val="24"/>
          <w:lang w:val="en-GB"/>
        </w:rPr>
        <w:t>between</w:t>
      </w:r>
    </w:p>
    <w:p w14:paraId="3EF06FE1" w14:textId="236ED9AE" w:rsidR="001009AD" w:rsidRPr="00950A4C" w:rsidRDefault="005E0707" w:rsidP="00950A4C">
      <w:pPr>
        <w:pStyle w:val="BodyText"/>
        <w:jc w:val="center"/>
        <w:rPr>
          <w:rFonts w:ascii="Arial Black" w:hAnsi="Arial Black"/>
          <w:sz w:val="32"/>
          <w:szCs w:val="32"/>
          <w:lang w:val="en-GB"/>
        </w:rPr>
      </w:pPr>
      <w:r>
        <w:rPr>
          <w:rFonts w:ascii="Arial Black" w:hAnsi="Arial Black"/>
          <w:lang w:val="en-GB"/>
        </w:rPr>
        <w:t xml:space="preserve">          </w:t>
      </w:r>
      <w:r w:rsidRPr="00950A4C">
        <w:rPr>
          <w:rFonts w:ascii="Arial Black" w:hAnsi="Arial Black"/>
          <w:sz w:val="32"/>
          <w:szCs w:val="32"/>
          <w:lang w:val="en-GB"/>
        </w:rPr>
        <w:t>NORDUnet A/S</w:t>
      </w:r>
    </w:p>
    <w:p w14:paraId="2900F211" w14:textId="77777777" w:rsidR="001009AD" w:rsidRPr="00E334FA" w:rsidRDefault="001009AD" w:rsidP="001009AD">
      <w:pPr>
        <w:pStyle w:val="Rubrikopunktad14p"/>
        <w:ind w:right="-29"/>
        <w:jc w:val="center"/>
        <w:rPr>
          <w:caps w:val="0"/>
          <w:sz w:val="24"/>
          <w:szCs w:val="24"/>
          <w:lang w:val="en-GB"/>
        </w:rPr>
      </w:pPr>
      <w:r w:rsidRPr="00E334FA">
        <w:rPr>
          <w:caps w:val="0"/>
          <w:sz w:val="24"/>
          <w:szCs w:val="24"/>
          <w:lang w:val="en-GB"/>
        </w:rPr>
        <w:t>and</w:t>
      </w:r>
    </w:p>
    <w:p w14:paraId="24533C29" w14:textId="77777777" w:rsidR="001009AD" w:rsidRPr="00E334FA" w:rsidRDefault="001009AD" w:rsidP="001009AD">
      <w:pPr>
        <w:pStyle w:val="Rubrikopunktad14p"/>
        <w:ind w:right="-29"/>
        <w:jc w:val="center"/>
        <w:rPr>
          <w:sz w:val="36"/>
          <w:szCs w:val="36"/>
          <w:lang w:val="en-GB"/>
        </w:rPr>
      </w:pPr>
      <w:r w:rsidRPr="00E334FA">
        <w:rPr>
          <w:sz w:val="36"/>
          <w:szCs w:val="36"/>
          <w:lang w:val="en-GB"/>
        </w:rPr>
        <w:t>[</w:t>
      </w:r>
      <w:r w:rsidR="00805F4B" w:rsidRPr="00E334FA">
        <w:rPr>
          <w:sz w:val="36"/>
          <w:szCs w:val="36"/>
          <w:lang w:val="en-GB"/>
        </w:rPr>
        <w:t>supplier</w:t>
      </w:r>
      <w:r w:rsidRPr="00E334FA">
        <w:rPr>
          <w:sz w:val="36"/>
          <w:szCs w:val="36"/>
          <w:lang w:val="en-GB"/>
        </w:rPr>
        <w:t>]</w:t>
      </w:r>
    </w:p>
    <w:p w14:paraId="2837BD66" w14:textId="77777777" w:rsidR="001009AD" w:rsidRPr="00E334FA" w:rsidRDefault="001009AD" w:rsidP="001009AD">
      <w:pPr>
        <w:pStyle w:val="Rubrikopunktad14p"/>
        <w:ind w:right="-29"/>
        <w:jc w:val="center"/>
        <w:rPr>
          <w:caps w:val="0"/>
          <w:sz w:val="24"/>
          <w:szCs w:val="24"/>
          <w:lang w:val="en-GB"/>
        </w:rPr>
      </w:pPr>
      <w:r w:rsidRPr="00E334FA">
        <w:rPr>
          <w:caps w:val="0"/>
          <w:sz w:val="24"/>
          <w:szCs w:val="24"/>
          <w:lang w:val="en-GB"/>
        </w:rPr>
        <w:t xml:space="preserve">[dd/mm/yyyy] </w:t>
      </w:r>
    </w:p>
    <w:p w14:paraId="7D69B6FC" w14:textId="77777777" w:rsidR="001009AD" w:rsidRPr="00E334FA" w:rsidRDefault="001009AD" w:rsidP="001009AD">
      <w:pPr>
        <w:pStyle w:val="Rubrikopunktad14p"/>
        <w:ind w:right="-29"/>
        <w:jc w:val="center"/>
        <w:rPr>
          <w:spacing w:val="26"/>
          <w:lang w:val="en-GB"/>
        </w:rPr>
      </w:pPr>
    </w:p>
    <w:p w14:paraId="5B9DE5F2" w14:textId="77777777" w:rsidR="001009AD" w:rsidRPr="00E334FA" w:rsidRDefault="001009AD">
      <w:pPr>
        <w:spacing w:line="240" w:lineRule="auto"/>
        <w:rPr>
          <w:rFonts w:asciiTheme="majorHAnsi" w:hAnsiTheme="majorHAnsi"/>
          <w:b/>
          <w:caps/>
          <w:sz w:val="28"/>
          <w:szCs w:val="28"/>
          <w:lang w:val="en-GB"/>
        </w:rPr>
      </w:pPr>
      <w:r w:rsidRPr="00E334FA">
        <w:rPr>
          <w:lang w:val="en-GB"/>
        </w:rPr>
        <w:br w:type="page"/>
      </w:r>
    </w:p>
    <w:p w14:paraId="538B4D41" w14:textId="77777777" w:rsidR="00EF4238" w:rsidRPr="00E334FA" w:rsidRDefault="00EF4238" w:rsidP="006C001E">
      <w:pPr>
        <w:pStyle w:val="Rubrikopunktad14p"/>
        <w:jc w:val="center"/>
        <w:rPr>
          <w:lang w:val="en-GB"/>
        </w:rPr>
      </w:pPr>
    </w:p>
    <w:p w14:paraId="221F9660" w14:textId="77777777" w:rsidR="006C001E" w:rsidRPr="00E334FA" w:rsidRDefault="006C001E" w:rsidP="00AF5D98">
      <w:pPr>
        <w:pStyle w:val="BodyText"/>
        <w:rPr>
          <w:lang w:val="en-GB"/>
        </w:rPr>
      </w:pPr>
    </w:p>
    <w:p w14:paraId="7037D082" w14:textId="594A9989" w:rsidR="0083619B" w:rsidRPr="00950A4C" w:rsidRDefault="00805F4B" w:rsidP="0083619B">
      <w:pPr>
        <w:pStyle w:val="BodyText"/>
        <w:rPr>
          <w:rFonts w:asciiTheme="minorHAnsi" w:hAnsiTheme="minorHAnsi"/>
          <w:szCs w:val="22"/>
          <w:lang w:val="en-GB"/>
        </w:rPr>
      </w:pPr>
      <w:r w:rsidRPr="00950A4C">
        <w:rPr>
          <w:rFonts w:asciiTheme="minorHAnsi" w:hAnsiTheme="minorHAnsi"/>
          <w:szCs w:val="22"/>
          <w:lang w:val="en-GB"/>
        </w:rPr>
        <w:t>NORDUnet</w:t>
      </w:r>
      <w:r w:rsidR="0083619B" w:rsidRPr="00950A4C">
        <w:rPr>
          <w:rFonts w:asciiTheme="minorHAnsi" w:hAnsiTheme="minorHAnsi"/>
          <w:szCs w:val="22"/>
          <w:lang w:val="en-GB"/>
        </w:rPr>
        <w:t xml:space="preserve"> A/S, </w:t>
      </w:r>
      <w:r w:rsidR="0083619B" w:rsidRPr="00950A4C">
        <w:rPr>
          <w:rFonts w:asciiTheme="minorHAnsi" w:hAnsiTheme="minorHAnsi"/>
          <w:szCs w:val="22"/>
          <w:lang w:val="en-GB"/>
        </w:rPr>
        <w:t xml:space="preserve">(“NORDUnet”), </w:t>
      </w:r>
      <w:r w:rsidR="0083619B" w:rsidRPr="00950A4C">
        <w:rPr>
          <w:rFonts w:asciiTheme="minorHAnsi" w:hAnsiTheme="minorHAnsi"/>
          <w:szCs w:val="22"/>
          <w:lang w:val="en-GB"/>
        </w:rPr>
        <w:t>CVR 17490346</w:t>
      </w:r>
    </w:p>
    <w:p w14:paraId="1632257F" w14:textId="77777777" w:rsidR="0083619B" w:rsidRPr="008A4D0A" w:rsidRDefault="0083619B" w:rsidP="0083619B">
      <w:pPr>
        <w:pStyle w:val="Header"/>
        <w:ind w:left="426"/>
        <w:rPr>
          <w:szCs w:val="22"/>
          <w:lang w:val="en-GB"/>
        </w:rPr>
      </w:pPr>
    </w:p>
    <w:p w14:paraId="58E86C94" w14:textId="77777777" w:rsidR="0083619B" w:rsidRPr="00950A4C" w:rsidRDefault="0083619B" w:rsidP="0083619B">
      <w:pPr>
        <w:pStyle w:val="Header"/>
        <w:ind w:left="426"/>
        <w:rPr>
          <w:szCs w:val="22"/>
          <w:lang w:val="en-GB"/>
        </w:rPr>
      </w:pPr>
      <w:r w:rsidRPr="00950A4C">
        <w:rPr>
          <w:szCs w:val="22"/>
          <w:lang w:val="en-GB"/>
        </w:rPr>
        <w:t>Kastruplundgade 22</w:t>
      </w:r>
    </w:p>
    <w:p w14:paraId="679A501E" w14:textId="77777777" w:rsidR="0083619B" w:rsidRPr="00950A4C" w:rsidRDefault="0083619B" w:rsidP="0083619B">
      <w:pPr>
        <w:pStyle w:val="Header"/>
        <w:ind w:left="426"/>
        <w:rPr>
          <w:szCs w:val="22"/>
          <w:lang w:val="en-GB"/>
        </w:rPr>
      </w:pPr>
      <w:r w:rsidRPr="00950A4C">
        <w:rPr>
          <w:szCs w:val="22"/>
          <w:lang w:val="en-GB"/>
        </w:rPr>
        <w:t>DK-2770 Kastrup</w:t>
      </w:r>
      <w:r w:rsidRPr="00950A4C">
        <w:rPr>
          <w:szCs w:val="22"/>
          <w:lang w:val="en-GB"/>
        </w:rPr>
        <w:tab/>
      </w:r>
    </w:p>
    <w:p w14:paraId="26006D63" w14:textId="77777777" w:rsidR="0083619B" w:rsidRPr="00950A4C" w:rsidRDefault="0083619B" w:rsidP="0083619B">
      <w:pPr>
        <w:pStyle w:val="Header"/>
        <w:ind w:left="426"/>
        <w:rPr>
          <w:szCs w:val="22"/>
          <w:lang w:val="en-GB"/>
        </w:rPr>
      </w:pPr>
      <w:r w:rsidRPr="00950A4C">
        <w:rPr>
          <w:szCs w:val="22"/>
          <w:lang w:val="en-GB"/>
        </w:rPr>
        <w:t>DENMARK</w:t>
      </w:r>
    </w:p>
    <w:p w14:paraId="69255987" w14:textId="77777777" w:rsidR="0083619B" w:rsidRPr="00950A4C" w:rsidRDefault="0083619B" w:rsidP="006C001E">
      <w:pPr>
        <w:pStyle w:val="BodyText"/>
        <w:rPr>
          <w:rFonts w:asciiTheme="minorHAnsi" w:hAnsiTheme="minorHAnsi"/>
          <w:szCs w:val="22"/>
          <w:lang w:val="en-GB"/>
        </w:rPr>
      </w:pPr>
    </w:p>
    <w:p w14:paraId="2DCE6DE3" w14:textId="77777777" w:rsidR="006C001E" w:rsidRPr="00950A4C" w:rsidRDefault="00805F4B" w:rsidP="006C001E">
      <w:pPr>
        <w:pStyle w:val="BodyText"/>
        <w:rPr>
          <w:rFonts w:asciiTheme="minorHAnsi" w:hAnsiTheme="minorHAnsi"/>
          <w:szCs w:val="22"/>
          <w:lang w:val="en-GB"/>
        </w:rPr>
      </w:pPr>
      <w:r w:rsidRPr="00950A4C">
        <w:rPr>
          <w:rFonts w:asciiTheme="minorHAnsi" w:hAnsiTheme="minorHAnsi"/>
          <w:szCs w:val="22"/>
          <w:lang w:val="en-GB"/>
        </w:rPr>
        <w:t xml:space="preserve">and </w:t>
      </w:r>
    </w:p>
    <w:p w14:paraId="635A5F8D" w14:textId="77777777" w:rsidR="006C001E" w:rsidRPr="00950A4C" w:rsidRDefault="006C001E" w:rsidP="006C001E">
      <w:pPr>
        <w:pStyle w:val="BodyText"/>
        <w:rPr>
          <w:rFonts w:asciiTheme="minorHAnsi" w:hAnsiTheme="minorHAnsi"/>
          <w:szCs w:val="22"/>
          <w:lang w:val="en-GB"/>
        </w:rPr>
      </w:pPr>
    </w:p>
    <w:p w14:paraId="1D109182" w14:textId="77777777" w:rsidR="006C001E" w:rsidRPr="00950A4C" w:rsidRDefault="00805F4B" w:rsidP="006C001E">
      <w:pPr>
        <w:pStyle w:val="BodyText"/>
        <w:rPr>
          <w:rFonts w:asciiTheme="minorHAnsi" w:hAnsiTheme="minorHAnsi"/>
          <w:szCs w:val="22"/>
          <w:lang w:val="en-GB"/>
        </w:rPr>
      </w:pPr>
      <w:r w:rsidRPr="00950A4C">
        <w:rPr>
          <w:rFonts w:asciiTheme="minorHAnsi" w:hAnsiTheme="minorHAnsi"/>
          <w:szCs w:val="22"/>
          <w:lang w:val="en-GB"/>
        </w:rPr>
        <w:t>[</w:t>
      </w:r>
      <w:r w:rsidR="00FC3119" w:rsidRPr="00950A4C">
        <w:rPr>
          <w:rFonts w:asciiTheme="minorHAnsi" w:hAnsiTheme="minorHAnsi"/>
          <w:szCs w:val="22"/>
          <w:lang w:val="en-GB"/>
        </w:rPr>
        <w:t>Company</w:t>
      </w:r>
      <w:r w:rsidRPr="00950A4C">
        <w:rPr>
          <w:rFonts w:asciiTheme="minorHAnsi" w:hAnsiTheme="minorHAnsi"/>
          <w:szCs w:val="22"/>
          <w:lang w:val="en-GB"/>
        </w:rPr>
        <w:t>, Org. no., address]</w:t>
      </w:r>
      <w:r w:rsidR="00FC3119" w:rsidRPr="00950A4C">
        <w:rPr>
          <w:rFonts w:asciiTheme="minorHAnsi" w:hAnsiTheme="minorHAnsi"/>
          <w:szCs w:val="22"/>
          <w:lang w:val="en-GB"/>
        </w:rPr>
        <w:t>, (“the Supplier”)</w:t>
      </w:r>
    </w:p>
    <w:p w14:paraId="1FAAEBF7" w14:textId="77777777" w:rsidR="006C001E" w:rsidRPr="00950A4C" w:rsidRDefault="006C001E" w:rsidP="006C001E">
      <w:pPr>
        <w:pStyle w:val="BodyText"/>
        <w:rPr>
          <w:rFonts w:asciiTheme="minorHAnsi" w:hAnsiTheme="minorHAnsi"/>
          <w:szCs w:val="22"/>
          <w:lang w:val="en-GB"/>
        </w:rPr>
      </w:pPr>
    </w:p>
    <w:p w14:paraId="7B2B1DFF" w14:textId="77777777" w:rsidR="00805F4B" w:rsidRPr="00950A4C" w:rsidRDefault="00805F4B" w:rsidP="006C001E">
      <w:pPr>
        <w:pStyle w:val="BodyText"/>
        <w:rPr>
          <w:rFonts w:asciiTheme="minorHAnsi" w:hAnsiTheme="minorHAnsi"/>
          <w:szCs w:val="22"/>
          <w:lang w:val="en-GB"/>
        </w:rPr>
      </w:pPr>
      <w:r w:rsidRPr="00950A4C">
        <w:rPr>
          <w:rFonts w:asciiTheme="minorHAnsi" w:hAnsiTheme="minorHAnsi"/>
          <w:szCs w:val="22"/>
          <w:lang w:val="en-GB"/>
        </w:rPr>
        <w:t>Below “the Parties”, have entered into the following agreement (“the Agreement”)</w:t>
      </w:r>
      <w:r w:rsidR="00634B4E" w:rsidRPr="00950A4C">
        <w:rPr>
          <w:rFonts w:asciiTheme="minorHAnsi" w:hAnsiTheme="minorHAnsi"/>
          <w:szCs w:val="22"/>
          <w:lang w:val="en-GB"/>
        </w:rPr>
        <w:t>.</w:t>
      </w:r>
      <w:r w:rsidRPr="00950A4C">
        <w:rPr>
          <w:rFonts w:asciiTheme="minorHAnsi" w:hAnsiTheme="minorHAnsi"/>
          <w:szCs w:val="22"/>
          <w:lang w:val="en-GB"/>
        </w:rPr>
        <w:t xml:space="preserve"> </w:t>
      </w:r>
    </w:p>
    <w:p w14:paraId="402AB37A" w14:textId="77777777" w:rsidR="006C001E" w:rsidRPr="00950A4C" w:rsidRDefault="006C001E" w:rsidP="006C001E">
      <w:pPr>
        <w:pStyle w:val="BodyText"/>
        <w:rPr>
          <w:rFonts w:asciiTheme="minorHAnsi" w:hAnsiTheme="minorHAnsi"/>
          <w:szCs w:val="22"/>
          <w:lang w:val="en-GB"/>
        </w:rPr>
      </w:pPr>
    </w:p>
    <w:p w14:paraId="41342244" w14:textId="77777777" w:rsidR="006C001E" w:rsidRPr="00950A4C" w:rsidRDefault="00D113DA" w:rsidP="003C3CBE">
      <w:pPr>
        <w:pStyle w:val="1Rubrik"/>
        <w:rPr>
          <w:sz w:val="22"/>
          <w:szCs w:val="22"/>
          <w:lang w:val="en-GB"/>
        </w:rPr>
      </w:pPr>
      <w:r w:rsidRPr="00950A4C">
        <w:rPr>
          <w:sz w:val="22"/>
          <w:szCs w:val="22"/>
          <w:lang w:val="en-GB"/>
        </w:rPr>
        <w:t xml:space="preserve">The Project - </w:t>
      </w:r>
      <w:r w:rsidR="00271255" w:rsidRPr="00950A4C">
        <w:rPr>
          <w:sz w:val="22"/>
          <w:szCs w:val="22"/>
          <w:lang w:val="en-GB"/>
        </w:rPr>
        <w:t xml:space="preserve">Scope of the </w:t>
      </w:r>
      <w:r w:rsidR="00A97F05" w:rsidRPr="00950A4C">
        <w:rPr>
          <w:sz w:val="22"/>
          <w:szCs w:val="22"/>
          <w:lang w:val="en-GB"/>
        </w:rPr>
        <w:t>S</w:t>
      </w:r>
      <w:r w:rsidR="00271255" w:rsidRPr="00950A4C">
        <w:rPr>
          <w:sz w:val="22"/>
          <w:szCs w:val="22"/>
          <w:lang w:val="en-GB"/>
        </w:rPr>
        <w:t>ervice</w:t>
      </w:r>
      <w:r w:rsidR="00A95ABD" w:rsidRPr="00950A4C">
        <w:rPr>
          <w:sz w:val="22"/>
          <w:szCs w:val="22"/>
          <w:lang w:val="en-GB"/>
        </w:rPr>
        <w:t>s</w:t>
      </w:r>
    </w:p>
    <w:p w14:paraId="08136778" w14:textId="77777777" w:rsidR="006C001E" w:rsidRPr="00950A4C" w:rsidRDefault="003C3CBE" w:rsidP="00C158F0">
      <w:pPr>
        <w:pStyle w:val="11Brdtext"/>
        <w:rPr>
          <w:szCs w:val="22"/>
          <w:lang w:val="en-GB"/>
        </w:rPr>
      </w:pPr>
      <w:r w:rsidRPr="008A4D0A">
        <w:rPr>
          <w:szCs w:val="22"/>
          <w:lang w:val="en-GB"/>
        </w:rPr>
        <w:t xml:space="preserve">The </w:t>
      </w:r>
      <w:r w:rsidR="00FC3119" w:rsidRPr="008A4D0A">
        <w:rPr>
          <w:szCs w:val="22"/>
          <w:lang w:val="en-GB"/>
        </w:rPr>
        <w:t xml:space="preserve">Supplier shall provide software development services to </w:t>
      </w:r>
      <w:r w:rsidR="008643D4" w:rsidRPr="008A4D0A">
        <w:rPr>
          <w:szCs w:val="22"/>
          <w:lang w:val="en-GB"/>
        </w:rPr>
        <w:t>NORDUnet</w:t>
      </w:r>
      <w:r w:rsidR="00FC3119" w:rsidRPr="008A4D0A">
        <w:rPr>
          <w:szCs w:val="22"/>
          <w:lang w:val="en-GB"/>
        </w:rPr>
        <w:t xml:space="preserve"> in accordance with the project specification in </w:t>
      </w:r>
      <w:r w:rsidR="00FC3119" w:rsidRPr="001E784A">
        <w:rPr>
          <w:szCs w:val="22"/>
          <w:u w:val="single"/>
          <w:lang w:val="en-GB"/>
        </w:rPr>
        <w:t>Schedule 1</w:t>
      </w:r>
      <w:r w:rsidR="00E775AB" w:rsidRPr="001E784A">
        <w:rPr>
          <w:szCs w:val="22"/>
          <w:lang w:val="en-GB"/>
        </w:rPr>
        <w:t>,</w:t>
      </w:r>
      <w:r w:rsidR="00A95ABD" w:rsidRPr="00950A4C">
        <w:rPr>
          <w:szCs w:val="22"/>
          <w:lang w:val="en-GB"/>
        </w:rPr>
        <w:t xml:space="preserve"> below “the Services”. The overall project described in Schedule</w:t>
      </w:r>
      <w:r w:rsidR="00222145" w:rsidRPr="00950A4C">
        <w:rPr>
          <w:szCs w:val="22"/>
          <w:lang w:val="en-GB"/>
        </w:rPr>
        <w:t xml:space="preserve"> 1</w:t>
      </w:r>
      <w:r w:rsidR="00A95ABD" w:rsidRPr="00950A4C">
        <w:rPr>
          <w:szCs w:val="22"/>
          <w:lang w:val="en-GB"/>
        </w:rPr>
        <w:t xml:space="preserve">, of which the Services form part, is hereinafter referred to as “the Project”. </w:t>
      </w:r>
    </w:p>
    <w:p w14:paraId="05B83EC0" w14:textId="77777777" w:rsidR="00C158F0" w:rsidRPr="00950A4C" w:rsidRDefault="00C158F0" w:rsidP="00C158F0">
      <w:pPr>
        <w:pStyle w:val="11Brdtext"/>
        <w:rPr>
          <w:szCs w:val="22"/>
          <w:lang w:val="en-GB"/>
        </w:rPr>
      </w:pPr>
      <w:r w:rsidRPr="00950A4C">
        <w:rPr>
          <w:szCs w:val="22"/>
          <w:lang w:val="en-GB"/>
        </w:rPr>
        <w:t xml:space="preserve">Any material change in the scope of the Services shall </w:t>
      </w:r>
      <w:r w:rsidR="00634B4E" w:rsidRPr="00950A4C">
        <w:rPr>
          <w:szCs w:val="22"/>
          <w:lang w:val="en-GB"/>
        </w:rPr>
        <w:t xml:space="preserve">be </w:t>
      </w:r>
      <w:r w:rsidRPr="00950A4C">
        <w:rPr>
          <w:szCs w:val="22"/>
          <w:lang w:val="en-GB"/>
        </w:rPr>
        <w:t xml:space="preserve">mutually reviewed and agreed in writing before implementation. </w:t>
      </w:r>
    </w:p>
    <w:p w14:paraId="084C023A" w14:textId="77777777" w:rsidR="006C001E" w:rsidRPr="00950A4C" w:rsidRDefault="003C3CBE" w:rsidP="003C3CBE">
      <w:pPr>
        <w:pStyle w:val="1Rubrik"/>
        <w:rPr>
          <w:sz w:val="22"/>
          <w:szCs w:val="22"/>
          <w:lang w:val="en-GB"/>
        </w:rPr>
      </w:pPr>
      <w:r w:rsidRPr="00950A4C">
        <w:rPr>
          <w:caps/>
          <w:sz w:val="22"/>
          <w:szCs w:val="22"/>
          <w:lang w:val="en-GB"/>
        </w:rPr>
        <w:t>P</w:t>
      </w:r>
      <w:r w:rsidRPr="00950A4C">
        <w:rPr>
          <w:sz w:val="22"/>
          <w:szCs w:val="22"/>
          <w:lang w:val="en-GB"/>
        </w:rPr>
        <w:t xml:space="preserve">erformance of the </w:t>
      </w:r>
      <w:r w:rsidR="00A97F05" w:rsidRPr="00950A4C">
        <w:rPr>
          <w:sz w:val="22"/>
          <w:szCs w:val="22"/>
          <w:lang w:val="en-GB"/>
        </w:rPr>
        <w:t>S</w:t>
      </w:r>
      <w:r w:rsidRPr="00950A4C">
        <w:rPr>
          <w:sz w:val="22"/>
          <w:szCs w:val="22"/>
          <w:lang w:val="en-GB"/>
        </w:rPr>
        <w:t>ervice</w:t>
      </w:r>
      <w:r w:rsidR="00A97F05" w:rsidRPr="00950A4C">
        <w:rPr>
          <w:sz w:val="22"/>
          <w:szCs w:val="22"/>
          <w:lang w:val="en-GB"/>
        </w:rPr>
        <w:t>s</w:t>
      </w:r>
    </w:p>
    <w:p w14:paraId="7771A9CE" w14:textId="1AB8DFCC" w:rsidR="006A1CC2" w:rsidRPr="008A4D0A" w:rsidRDefault="003C3CBE" w:rsidP="006C001E">
      <w:pPr>
        <w:pStyle w:val="11Brdtext"/>
        <w:rPr>
          <w:szCs w:val="22"/>
          <w:lang w:val="en-GB"/>
        </w:rPr>
      </w:pPr>
      <w:r w:rsidRPr="008A4D0A">
        <w:rPr>
          <w:szCs w:val="22"/>
          <w:lang w:val="en-GB"/>
        </w:rPr>
        <w:t>The Supplier shall perform its obligations in a timely and professional manner and in acco</w:t>
      </w:r>
      <w:r w:rsidR="00A95ABD" w:rsidRPr="001E784A">
        <w:rPr>
          <w:szCs w:val="22"/>
          <w:lang w:val="en-GB"/>
        </w:rPr>
        <w:t xml:space="preserve">rdance with industry standards. The Supplier shall maintain a high degree of communication and co-ordination with other members of the engineering team </w:t>
      </w:r>
      <w:r w:rsidR="00A97F05" w:rsidRPr="001E784A">
        <w:rPr>
          <w:szCs w:val="22"/>
          <w:lang w:val="en-GB"/>
        </w:rPr>
        <w:t>working with the Project</w:t>
      </w:r>
      <w:r w:rsidR="002F2F0C" w:rsidRPr="00950A4C">
        <w:rPr>
          <w:szCs w:val="22"/>
          <w:lang w:val="en-GB"/>
        </w:rPr>
        <w:t>, all as instructed by NORDUnet</w:t>
      </w:r>
      <w:r w:rsidR="00A97F05" w:rsidRPr="00950A4C">
        <w:rPr>
          <w:szCs w:val="22"/>
          <w:lang w:val="en-GB"/>
        </w:rPr>
        <w:t>.</w:t>
      </w:r>
      <w:r w:rsidR="006A1CC2" w:rsidRPr="00950A4C">
        <w:rPr>
          <w:szCs w:val="22"/>
          <w:lang w:val="en-GB"/>
        </w:rPr>
        <w:t xml:space="preserve"> Material deviations from the baseline scope and budget documented herein will be mutually reviewed and agreed by Provider and </w:t>
      </w:r>
      <w:r w:rsidR="00104876">
        <w:rPr>
          <w:szCs w:val="22"/>
          <w:lang w:val="en-GB"/>
        </w:rPr>
        <w:t>NORDUnet</w:t>
      </w:r>
      <w:r w:rsidR="006A1CC2" w:rsidRPr="00950A4C">
        <w:rPr>
          <w:szCs w:val="22"/>
          <w:lang w:val="en-GB"/>
        </w:rPr>
        <w:t xml:space="preserve">. Any such change orders shall be approved by both, </w:t>
      </w:r>
      <w:r w:rsidR="00104876">
        <w:rPr>
          <w:szCs w:val="22"/>
          <w:lang w:val="en-GB"/>
        </w:rPr>
        <w:t>NORDUnet</w:t>
      </w:r>
      <w:r w:rsidR="006A1CC2" w:rsidRPr="00950A4C">
        <w:rPr>
          <w:szCs w:val="22"/>
          <w:lang w:val="en-GB"/>
        </w:rPr>
        <w:t xml:space="preserve"> and Service Provider.</w:t>
      </w:r>
      <w:r w:rsidR="004F4A3F" w:rsidRPr="00950A4C">
        <w:rPr>
          <w:szCs w:val="22"/>
          <w:lang w:val="en-GB"/>
        </w:rPr>
        <w:t xml:space="preserve"> </w:t>
      </w:r>
      <w:r w:rsidR="00104876">
        <w:rPr>
          <w:szCs w:val="22"/>
          <w:lang w:val="en-GB"/>
        </w:rPr>
        <w:t>NORDUnet</w:t>
      </w:r>
      <w:r w:rsidR="004F4A3F" w:rsidRPr="00950A4C">
        <w:rPr>
          <w:szCs w:val="22"/>
          <w:lang w:val="en-GB"/>
        </w:rPr>
        <w:t xml:space="preserve"> is not committing to buying a specific no. of hours</w:t>
      </w:r>
      <w:r w:rsidR="0071342A">
        <w:rPr>
          <w:szCs w:val="22"/>
          <w:lang w:val="en-GB"/>
        </w:rPr>
        <w:t xml:space="preserve"> from the Supplier.</w:t>
      </w:r>
      <w:r w:rsidR="004F4A3F" w:rsidRPr="00950A4C">
        <w:rPr>
          <w:szCs w:val="22"/>
          <w:lang w:val="en-GB"/>
        </w:rPr>
        <w:t xml:space="preserve"> </w:t>
      </w:r>
    </w:p>
    <w:p w14:paraId="5E8C4A08" w14:textId="66003BD2" w:rsidR="006C001E" w:rsidRPr="001E784A" w:rsidRDefault="00D062D2" w:rsidP="006C001E">
      <w:pPr>
        <w:pStyle w:val="11Brdtext"/>
        <w:rPr>
          <w:szCs w:val="22"/>
          <w:lang w:val="en-GB"/>
        </w:rPr>
      </w:pPr>
      <w:r w:rsidRPr="008A4D0A">
        <w:rPr>
          <w:szCs w:val="22"/>
          <w:lang w:val="en-GB"/>
        </w:rPr>
        <w:t>T</w:t>
      </w:r>
      <w:r w:rsidR="00A97F05" w:rsidRPr="008A4D0A">
        <w:rPr>
          <w:szCs w:val="22"/>
          <w:lang w:val="en-GB"/>
        </w:rPr>
        <w:t>he Supplier shall provide its own hardware, other equipment and supplies which are required to perform the Services.</w:t>
      </w:r>
    </w:p>
    <w:p w14:paraId="4700FB09" w14:textId="7F3D0CC1" w:rsidR="00A97F05" w:rsidRPr="008A4D0A" w:rsidRDefault="008643D4" w:rsidP="006C001E">
      <w:pPr>
        <w:pStyle w:val="11Brdtext"/>
        <w:rPr>
          <w:szCs w:val="22"/>
          <w:lang w:val="en-GB"/>
        </w:rPr>
      </w:pPr>
      <w:r w:rsidRPr="00950A4C">
        <w:rPr>
          <w:szCs w:val="22"/>
          <w:lang w:val="en-GB"/>
        </w:rPr>
        <w:t>NORDUnet</w:t>
      </w:r>
      <w:r w:rsidR="00A97F05" w:rsidRPr="00950A4C">
        <w:rPr>
          <w:szCs w:val="22"/>
          <w:lang w:val="en-GB"/>
        </w:rPr>
        <w:t xml:space="preserve"> shall provide the </w:t>
      </w:r>
      <w:r w:rsidR="0023622A" w:rsidRPr="00950A4C">
        <w:rPr>
          <w:szCs w:val="22"/>
          <w:lang w:val="en-GB"/>
        </w:rPr>
        <w:t>S</w:t>
      </w:r>
      <w:r w:rsidR="00A97F05" w:rsidRPr="00950A4C">
        <w:rPr>
          <w:szCs w:val="22"/>
          <w:lang w:val="en-GB"/>
        </w:rPr>
        <w:t xml:space="preserve">upplier with access to the </w:t>
      </w:r>
      <w:r w:rsidR="002F2F0C" w:rsidRPr="00950A4C">
        <w:rPr>
          <w:szCs w:val="22"/>
          <w:lang w:val="en-GB"/>
        </w:rPr>
        <w:t xml:space="preserve">necessary </w:t>
      </w:r>
      <w:r w:rsidR="00A97F05" w:rsidRPr="00950A4C">
        <w:rPr>
          <w:szCs w:val="22"/>
          <w:lang w:val="en-GB"/>
        </w:rPr>
        <w:t xml:space="preserve">information and material regarding </w:t>
      </w:r>
      <w:r w:rsidRPr="00950A4C">
        <w:rPr>
          <w:szCs w:val="22"/>
          <w:lang w:val="en-GB"/>
        </w:rPr>
        <w:t>NORDUnet</w:t>
      </w:r>
      <w:r w:rsidR="00A97F05" w:rsidRPr="00950A4C">
        <w:rPr>
          <w:szCs w:val="22"/>
          <w:lang w:val="en-GB"/>
        </w:rPr>
        <w:t>’s operations</w:t>
      </w:r>
      <w:r w:rsidR="002F2F0C" w:rsidRPr="00950A4C">
        <w:rPr>
          <w:szCs w:val="22"/>
          <w:lang w:val="en-GB"/>
        </w:rPr>
        <w:t>,</w:t>
      </w:r>
      <w:r w:rsidR="00A97F05" w:rsidRPr="00950A4C">
        <w:rPr>
          <w:szCs w:val="22"/>
          <w:lang w:val="en-GB"/>
        </w:rPr>
        <w:t xml:space="preserve"> and access to </w:t>
      </w:r>
      <w:r w:rsidRPr="00950A4C">
        <w:rPr>
          <w:szCs w:val="22"/>
          <w:lang w:val="en-GB"/>
        </w:rPr>
        <w:t>NORDUnet</w:t>
      </w:r>
      <w:r w:rsidR="00A97F05" w:rsidRPr="00950A4C">
        <w:rPr>
          <w:szCs w:val="22"/>
          <w:lang w:val="en-GB"/>
        </w:rPr>
        <w:t xml:space="preserve">’s premises, which is required for the performance of the Services. The Supplier shall comply </w:t>
      </w:r>
      <w:r w:rsidR="00A97F05" w:rsidRPr="00950A4C">
        <w:rPr>
          <w:szCs w:val="22"/>
          <w:lang w:val="en-GB"/>
        </w:rPr>
        <w:lastRenderedPageBreak/>
        <w:t xml:space="preserve">with </w:t>
      </w:r>
      <w:r w:rsidR="00EA07E3">
        <w:rPr>
          <w:szCs w:val="22"/>
          <w:lang w:val="en-GB"/>
        </w:rPr>
        <w:t xml:space="preserve">best industry practice with regards to information </w:t>
      </w:r>
      <w:r w:rsidR="00A97F05" w:rsidRPr="001E784A">
        <w:rPr>
          <w:szCs w:val="22"/>
          <w:lang w:val="en-GB"/>
        </w:rPr>
        <w:t xml:space="preserve">security </w:t>
      </w:r>
      <w:r w:rsidR="00A97F05" w:rsidRPr="00950A4C">
        <w:rPr>
          <w:szCs w:val="22"/>
          <w:lang w:val="en-GB"/>
        </w:rPr>
        <w:t>in conjunction with the performance of the Services.</w:t>
      </w:r>
    </w:p>
    <w:p w14:paraId="0E7E9F8C" w14:textId="7418F855" w:rsidR="001F4DE6" w:rsidRPr="00950A4C" w:rsidRDefault="001F4DE6" w:rsidP="00950A4C">
      <w:pPr>
        <w:pStyle w:val="1Rubrik"/>
        <w:rPr>
          <w:b w:val="0"/>
          <w:sz w:val="22"/>
          <w:szCs w:val="22"/>
          <w:lang w:val="en-GB"/>
        </w:rPr>
      </w:pPr>
      <w:bookmarkStart w:id="1" w:name="_Ref263519800"/>
      <w:r w:rsidRPr="00950A4C">
        <w:rPr>
          <w:sz w:val="22"/>
          <w:szCs w:val="22"/>
          <w:lang w:val="en-GB"/>
        </w:rPr>
        <w:t>Relationship</w:t>
      </w:r>
      <w:bookmarkEnd w:id="1"/>
    </w:p>
    <w:p w14:paraId="04C02624" w14:textId="24604D35" w:rsidR="00C41A7A" w:rsidRPr="00950A4C" w:rsidRDefault="00C41A7A" w:rsidP="006C001E">
      <w:pPr>
        <w:pStyle w:val="11Brdtext"/>
        <w:rPr>
          <w:szCs w:val="22"/>
          <w:lang w:val="en-GB"/>
        </w:rPr>
      </w:pPr>
      <w:r w:rsidRPr="008A4D0A">
        <w:rPr>
          <w:szCs w:val="22"/>
          <w:lang w:val="en-GB"/>
        </w:rPr>
        <w:t xml:space="preserve">Service Provider's relationship with </w:t>
      </w:r>
      <w:r w:rsidR="00104876">
        <w:rPr>
          <w:szCs w:val="22"/>
          <w:lang w:val="en-GB"/>
        </w:rPr>
        <w:t>NORDUnet</w:t>
      </w:r>
      <w:r w:rsidRPr="008A4D0A">
        <w:rPr>
          <w:szCs w:val="22"/>
          <w:lang w:val="en-GB"/>
        </w:rPr>
        <w:t xml:space="preserve"> will be that of an independent contractor, and nothing in this Agreement should be construed to create a partnership, joint venture, or employer-employee relationship.  Service Provider (a) is not the agent of </w:t>
      </w:r>
      <w:r w:rsidR="00104876">
        <w:rPr>
          <w:szCs w:val="22"/>
          <w:lang w:val="en-GB"/>
        </w:rPr>
        <w:t>NORDUnet</w:t>
      </w:r>
      <w:r w:rsidRPr="008A4D0A">
        <w:rPr>
          <w:szCs w:val="22"/>
          <w:lang w:val="en-GB"/>
        </w:rPr>
        <w:t xml:space="preserve">; (b) is not authorized to make any representation, contract, or commitment on behalf of </w:t>
      </w:r>
      <w:r w:rsidR="00104876">
        <w:rPr>
          <w:szCs w:val="22"/>
          <w:lang w:val="en-GB"/>
        </w:rPr>
        <w:t>NORDUnet</w:t>
      </w:r>
      <w:r w:rsidRPr="008A4D0A">
        <w:rPr>
          <w:szCs w:val="22"/>
          <w:lang w:val="en-GB"/>
        </w:rPr>
        <w:t xml:space="preserve">; (c) will not be entitled to any of the benefits that </w:t>
      </w:r>
      <w:r w:rsidR="00104876">
        <w:rPr>
          <w:szCs w:val="22"/>
          <w:lang w:val="en-GB"/>
        </w:rPr>
        <w:t>NORDUnet</w:t>
      </w:r>
      <w:r w:rsidRPr="008A4D0A">
        <w:rPr>
          <w:szCs w:val="22"/>
          <w:lang w:val="en-GB"/>
        </w:rPr>
        <w:t xml:space="preserve"> makes available to its employees, if any, such as group insurance, profit-sharing or retirement benefits (and waives the right to re</w:t>
      </w:r>
      <w:r w:rsidRPr="001E784A">
        <w:rPr>
          <w:szCs w:val="22"/>
          <w:lang w:val="en-GB"/>
        </w:rPr>
        <w:t>ceive any such benefits); and (d) will be solely responsible for all tax returns and payments required to be filed with or made to any federal, state, or local tax authority with respect to Service Provider's performance of services and receipt of fees und</w:t>
      </w:r>
      <w:r w:rsidRPr="00950A4C">
        <w:rPr>
          <w:szCs w:val="22"/>
          <w:lang w:val="en-GB"/>
        </w:rPr>
        <w:t>er this Agreement, as well as with respect to Service Provider’s employment of any employees, independent contractors or otherwise with respect to the performance of services pursuant to this agreement.</w:t>
      </w:r>
    </w:p>
    <w:p w14:paraId="0BAB51DA" w14:textId="77777777" w:rsidR="006C001E" w:rsidRPr="00950A4C" w:rsidRDefault="00C158F0" w:rsidP="003C3CBE">
      <w:pPr>
        <w:pStyle w:val="1Rubrik"/>
        <w:rPr>
          <w:sz w:val="22"/>
          <w:szCs w:val="22"/>
          <w:lang w:val="en-GB"/>
        </w:rPr>
      </w:pPr>
      <w:bookmarkStart w:id="2" w:name="_Ref263519854"/>
      <w:r w:rsidRPr="00950A4C">
        <w:rPr>
          <w:sz w:val="22"/>
          <w:szCs w:val="22"/>
          <w:lang w:val="en-GB"/>
        </w:rPr>
        <w:t>Compensation</w:t>
      </w:r>
      <w:r w:rsidR="00DE7F35" w:rsidRPr="00950A4C">
        <w:rPr>
          <w:sz w:val="22"/>
          <w:szCs w:val="22"/>
          <w:lang w:val="en-GB"/>
        </w:rPr>
        <w:t xml:space="preserve"> and payment</w:t>
      </w:r>
      <w:bookmarkEnd w:id="2"/>
    </w:p>
    <w:p w14:paraId="466FD9E8" w14:textId="2E0E7C02" w:rsidR="008643D4" w:rsidRPr="00950A4C" w:rsidRDefault="008643D4" w:rsidP="008643D4">
      <w:pPr>
        <w:pStyle w:val="11Brdtext"/>
        <w:rPr>
          <w:szCs w:val="22"/>
          <w:lang w:val="en-GB"/>
        </w:rPr>
      </w:pPr>
      <w:r w:rsidRPr="008A4D0A">
        <w:rPr>
          <w:szCs w:val="22"/>
          <w:lang w:val="en-GB"/>
        </w:rPr>
        <w:t>Supplier shall no later than the 5</w:t>
      </w:r>
      <w:r w:rsidRPr="008A4D0A">
        <w:rPr>
          <w:szCs w:val="22"/>
          <w:vertAlign w:val="superscript"/>
          <w:lang w:val="en-GB"/>
        </w:rPr>
        <w:t>th</w:t>
      </w:r>
      <w:r w:rsidRPr="008A4D0A">
        <w:rPr>
          <w:szCs w:val="22"/>
          <w:lang w:val="en-GB"/>
        </w:rPr>
        <w:t xml:space="preserve"> of every calendar month issue its invoice to NORDUnet with a detailed account of work performed the previous calendar month including time spent on each task, fee per time unit as agreed by the Parties, total fees and</w:t>
      </w:r>
      <w:r w:rsidR="006D34EC" w:rsidRPr="008A4D0A">
        <w:rPr>
          <w:szCs w:val="22"/>
          <w:lang w:val="en-GB"/>
        </w:rPr>
        <w:t xml:space="preserve">, </w:t>
      </w:r>
      <w:r w:rsidRPr="008A4D0A">
        <w:rPr>
          <w:szCs w:val="22"/>
          <w:lang w:val="en-GB"/>
        </w:rPr>
        <w:t xml:space="preserve">if </w:t>
      </w:r>
      <w:r w:rsidR="006D34EC" w:rsidRPr="001E784A">
        <w:rPr>
          <w:szCs w:val="22"/>
          <w:lang w:val="en-GB"/>
        </w:rPr>
        <w:t xml:space="preserve">previously agreed upon, </w:t>
      </w:r>
      <w:r w:rsidRPr="00950A4C">
        <w:rPr>
          <w:szCs w:val="22"/>
          <w:lang w:val="en-GB"/>
        </w:rPr>
        <w:t xml:space="preserve">any expenses incurred. </w:t>
      </w:r>
    </w:p>
    <w:p w14:paraId="4C077E95" w14:textId="0A713932" w:rsidR="008643D4" w:rsidRPr="008A4D0A" w:rsidRDefault="008643D4" w:rsidP="008643D4">
      <w:pPr>
        <w:pStyle w:val="11Brdtext"/>
        <w:rPr>
          <w:szCs w:val="22"/>
          <w:lang w:val="en-GB"/>
        </w:rPr>
      </w:pPr>
      <w:r w:rsidRPr="00950A4C">
        <w:rPr>
          <w:szCs w:val="22"/>
          <w:lang w:val="en-GB"/>
        </w:rPr>
        <w:t xml:space="preserve">Travel expenses and other expenses will be reimbursed by NORDUnet only if </w:t>
      </w:r>
      <w:r w:rsidR="001C33D2" w:rsidRPr="00950A4C">
        <w:rPr>
          <w:szCs w:val="22"/>
          <w:lang w:val="en-GB"/>
        </w:rPr>
        <w:t>previously</w:t>
      </w:r>
      <w:r w:rsidR="001F4DE6" w:rsidRPr="00950A4C">
        <w:rPr>
          <w:szCs w:val="22"/>
          <w:lang w:val="en-GB"/>
        </w:rPr>
        <w:t xml:space="preserve"> </w:t>
      </w:r>
      <w:r w:rsidRPr="008A4D0A">
        <w:rPr>
          <w:szCs w:val="22"/>
          <w:lang w:val="en-GB"/>
        </w:rPr>
        <w:t xml:space="preserve">agreed in writing. Monthly total fees and expenses are not to exceed the limit </w:t>
      </w:r>
      <w:r w:rsidR="00205D7F">
        <w:rPr>
          <w:szCs w:val="22"/>
          <w:lang w:val="en-GB"/>
        </w:rPr>
        <w:t xml:space="preserve">previsouly </w:t>
      </w:r>
      <w:r w:rsidRPr="008A4D0A">
        <w:rPr>
          <w:szCs w:val="22"/>
          <w:lang w:val="en-GB"/>
        </w:rPr>
        <w:t xml:space="preserve">agreed by the Parties.  </w:t>
      </w:r>
    </w:p>
    <w:p w14:paraId="56900A25" w14:textId="77777777" w:rsidR="00DE7F35" w:rsidRPr="00950A4C" w:rsidRDefault="008643D4" w:rsidP="00DE7F35">
      <w:pPr>
        <w:pStyle w:val="11Brdtext"/>
        <w:rPr>
          <w:szCs w:val="22"/>
          <w:lang w:val="en-GB"/>
        </w:rPr>
      </w:pPr>
      <w:bookmarkStart w:id="3" w:name="_Ref263501063"/>
      <w:r w:rsidRPr="001E784A">
        <w:rPr>
          <w:szCs w:val="22"/>
          <w:lang w:val="en-GB"/>
        </w:rPr>
        <w:t>Upon approval of the Supplier’s invoice, NORDUnet</w:t>
      </w:r>
      <w:r w:rsidR="00DE7F35" w:rsidRPr="00950A4C">
        <w:rPr>
          <w:szCs w:val="22"/>
          <w:lang w:val="en-GB"/>
        </w:rPr>
        <w:t xml:space="preserve"> shall pay the Supplier compensation for performance of the Services in accordance with</w:t>
      </w:r>
      <w:r w:rsidRPr="00950A4C">
        <w:rPr>
          <w:szCs w:val="22"/>
          <w:lang w:val="en-GB"/>
        </w:rPr>
        <w:t xml:space="preserve"> the hourly rate stated in</w:t>
      </w:r>
      <w:r w:rsidR="00DE7F35" w:rsidRPr="00950A4C">
        <w:rPr>
          <w:szCs w:val="22"/>
          <w:lang w:val="en-GB"/>
        </w:rPr>
        <w:t xml:space="preserve"> </w:t>
      </w:r>
      <w:r w:rsidR="00DE7F35" w:rsidRPr="00950A4C">
        <w:rPr>
          <w:szCs w:val="22"/>
          <w:u w:val="single"/>
          <w:lang w:val="en-GB"/>
        </w:rPr>
        <w:t xml:space="preserve">Schedule </w:t>
      </w:r>
      <w:r w:rsidR="00222145" w:rsidRPr="00950A4C">
        <w:rPr>
          <w:szCs w:val="22"/>
          <w:u w:val="single"/>
          <w:lang w:val="en-GB"/>
        </w:rPr>
        <w:t>2</w:t>
      </w:r>
      <w:r w:rsidR="00DE7F35" w:rsidRPr="00950A4C">
        <w:rPr>
          <w:szCs w:val="22"/>
          <w:lang w:val="en-GB"/>
        </w:rPr>
        <w:t>. All fees are exclusive of VAT.</w:t>
      </w:r>
      <w:bookmarkEnd w:id="3"/>
    </w:p>
    <w:p w14:paraId="6EE21C7C" w14:textId="318EEADE" w:rsidR="00DE7F35" w:rsidRPr="00950A4C" w:rsidRDefault="008643D4" w:rsidP="00DE7F35">
      <w:pPr>
        <w:pStyle w:val="11Brdtext"/>
        <w:rPr>
          <w:szCs w:val="22"/>
          <w:lang w:val="en-GB"/>
        </w:rPr>
      </w:pPr>
      <w:bookmarkStart w:id="4" w:name="_Ref263501081"/>
      <w:r w:rsidRPr="00950A4C">
        <w:rPr>
          <w:szCs w:val="22"/>
          <w:lang w:val="en-GB"/>
        </w:rPr>
        <w:t xml:space="preserve">Provided that the Supplier has fulfilled the requirements stated above in this Article </w:t>
      </w:r>
      <w:r w:rsidR="00B432F4">
        <w:rPr>
          <w:szCs w:val="22"/>
          <w:lang w:val="en-GB"/>
        </w:rPr>
        <w:fldChar w:fldCharType="begin"/>
      </w:r>
      <w:r w:rsidR="00B432F4">
        <w:rPr>
          <w:szCs w:val="22"/>
          <w:lang w:val="en-GB"/>
        </w:rPr>
        <w:instrText xml:space="preserve"> REF _Ref263519854 \r \h </w:instrText>
      </w:r>
      <w:r w:rsidR="00B432F4">
        <w:rPr>
          <w:szCs w:val="22"/>
          <w:lang w:val="en-GB"/>
        </w:rPr>
      </w:r>
      <w:r w:rsidR="00B432F4">
        <w:rPr>
          <w:szCs w:val="22"/>
          <w:lang w:val="en-GB"/>
        </w:rPr>
        <w:fldChar w:fldCharType="separate"/>
      </w:r>
      <w:r w:rsidR="00B432F4">
        <w:rPr>
          <w:szCs w:val="22"/>
          <w:lang w:val="en-GB"/>
        </w:rPr>
        <w:t>4</w:t>
      </w:r>
      <w:r w:rsidR="00B432F4">
        <w:rPr>
          <w:szCs w:val="22"/>
          <w:lang w:val="en-GB"/>
        </w:rPr>
        <w:fldChar w:fldCharType="end"/>
      </w:r>
      <w:r w:rsidRPr="00950A4C">
        <w:rPr>
          <w:szCs w:val="22"/>
          <w:lang w:val="en-GB"/>
        </w:rPr>
        <w:t xml:space="preserve">, the Supplier shall be entitled to payment no later than </w:t>
      </w:r>
      <w:r w:rsidR="004F4A3F" w:rsidRPr="00950A4C">
        <w:rPr>
          <w:szCs w:val="22"/>
          <w:lang w:val="en-GB"/>
        </w:rPr>
        <w:t>30 days after the invoice date</w:t>
      </w:r>
      <w:r w:rsidRPr="00950A4C">
        <w:rPr>
          <w:szCs w:val="22"/>
          <w:lang w:val="en-GB"/>
        </w:rPr>
        <w:t>.</w:t>
      </w:r>
      <w:bookmarkEnd w:id="4"/>
    </w:p>
    <w:p w14:paraId="046F50CD" w14:textId="77777777" w:rsidR="002C7485" w:rsidRDefault="00DE78A4" w:rsidP="00DE7F35">
      <w:pPr>
        <w:pStyle w:val="11Brdtext"/>
        <w:rPr>
          <w:szCs w:val="22"/>
          <w:lang w:val="en-GB"/>
        </w:rPr>
      </w:pPr>
      <w:bookmarkStart w:id="5" w:name="_Ref263501094"/>
      <w:r w:rsidRPr="00950A4C">
        <w:rPr>
          <w:szCs w:val="22"/>
          <w:lang w:val="en-GB"/>
        </w:rPr>
        <w:t>Any claim of compensation for work performed or expenses incurred which has not been submitted to NORDUnet within 60 days of completion of the Services shall be forfeited</w:t>
      </w:r>
      <w:r w:rsidR="00854ACA" w:rsidRPr="00950A4C">
        <w:rPr>
          <w:szCs w:val="22"/>
          <w:lang w:val="en-GB"/>
        </w:rPr>
        <w:t>.</w:t>
      </w:r>
      <w:bookmarkEnd w:id="5"/>
    </w:p>
    <w:p w14:paraId="736BA23A" w14:textId="5374CDCB" w:rsidR="00DE78A4" w:rsidRPr="002C7485" w:rsidRDefault="00DE78A4" w:rsidP="00950A4C">
      <w:pPr>
        <w:pStyle w:val="11Brdtext"/>
        <w:numPr>
          <w:ilvl w:val="0"/>
          <w:numId w:val="0"/>
        </w:numPr>
        <w:ind w:left="360"/>
        <w:rPr>
          <w:szCs w:val="22"/>
          <w:lang w:val="en-GB"/>
        </w:rPr>
      </w:pPr>
    </w:p>
    <w:p w14:paraId="033B7B8B" w14:textId="77777777" w:rsidR="00057534" w:rsidRPr="00950A4C" w:rsidRDefault="00057534" w:rsidP="00057534">
      <w:pPr>
        <w:pStyle w:val="1Rubrik"/>
        <w:rPr>
          <w:sz w:val="22"/>
          <w:szCs w:val="22"/>
          <w:lang w:val="en-GB"/>
        </w:rPr>
      </w:pPr>
      <w:bookmarkStart w:id="6" w:name="_Ref263501167"/>
      <w:r w:rsidRPr="00950A4C">
        <w:rPr>
          <w:sz w:val="22"/>
          <w:szCs w:val="22"/>
          <w:lang w:val="en-GB"/>
        </w:rPr>
        <w:lastRenderedPageBreak/>
        <w:t>Intellectual property</w:t>
      </w:r>
      <w:bookmarkEnd w:id="6"/>
    </w:p>
    <w:p w14:paraId="1BFF2956" w14:textId="4E9A5211" w:rsidR="000D3C28" w:rsidRPr="00950A4C" w:rsidRDefault="0046023B" w:rsidP="00950A4C">
      <w:pPr>
        <w:pStyle w:val="11Brdtext"/>
        <w:ind w:left="851" w:hanging="567"/>
        <w:rPr>
          <w:szCs w:val="22"/>
          <w:lang w:val="en-GB"/>
        </w:rPr>
      </w:pPr>
      <w:r w:rsidRPr="00950A4C">
        <w:rPr>
          <w:szCs w:val="22"/>
          <w:lang w:val="en-GB"/>
        </w:rPr>
        <w:t>Al</w:t>
      </w:r>
      <w:r w:rsidR="003A2CB1" w:rsidRPr="0046023B">
        <w:rPr>
          <w:szCs w:val="22"/>
          <w:lang w:val="en-GB"/>
        </w:rPr>
        <w:t>l</w:t>
      </w:r>
      <w:r w:rsidR="003A2CB1" w:rsidRPr="008A4D0A">
        <w:rPr>
          <w:szCs w:val="22"/>
          <w:lang w:val="en-GB"/>
        </w:rPr>
        <w:t xml:space="preserve"> copyright and/or other intellectual property rights arising as a result of the Supplier’s performance of the Services shall belong to NORDUnet.</w:t>
      </w:r>
      <w:r w:rsidR="000D3C28" w:rsidRPr="001E784A">
        <w:rPr>
          <w:szCs w:val="22"/>
          <w:lang w:val="en-GB"/>
        </w:rPr>
        <w:t xml:space="preserve"> NORDUnet will in turn, for the benefit of the Internet community</w:t>
      </w:r>
      <w:r w:rsidR="000D3C28" w:rsidRPr="00950A4C">
        <w:rPr>
          <w:szCs w:val="22"/>
          <w:lang w:val="en-GB"/>
        </w:rPr>
        <w:t xml:space="preserve">, publish (a) all documentation and specifications resulting from the Project under a </w:t>
      </w:r>
      <w:r w:rsidR="00823D1A" w:rsidRPr="00950A4C">
        <w:rPr>
          <w:szCs w:val="22"/>
          <w:lang w:val="en-GB"/>
        </w:rPr>
        <w:t>Creative Commons Attribution Share Alike (CC BY-SA 3.0)</w:t>
      </w:r>
      <w:r w:rsidR="000D3C28" w:rsidRPr="00950A4C">
        <w:rPr>
          <w:szCs w:val="22"/>
          <w:lang w:val="en-GB"/>
        </w:rPr>
        <w:t xml:space="preserve"> license and (b) all other results of the Project under </w:t>
      </w:r>
      <w:r w:rsidR="004446D0">
        <w:rPr>
          <w:szCs w:val="22"/>
          <w:lang w:val="en-GB"/>
        </w:rPr>
        <w:t xml:space="preserve">the NORDUnet </w:t>
      </w:r>
      <w:r w:rsidR="000D3C28" w:rsidRPr="001E784A">
        <w:rPr>
          <w:szCs w:val="22"/>
          <w:lang w:val="en-GB"/>
        </w:rPr>
        <w:t>BSD license</w:t>
      </w:r>
      <w:r w:rsidR="00823D1A">
        <w:rPr>
          <w:szCs w:val="22"/>
          <w:lang w:val="en-GB"/>
        </w:rPr>
        <w:t xml:space="preserve"> as stated </w:t>
      </w:r>
      <w:r w:rsidR="00460E4D">
        <w:rPr>
          <w:szCs w:val="22"/>
          <w:lang w:val="en-GB"/>
        </w:rPr>
        <w:t xml:space="preserve">in </w:t>
      </w:r>
      <w:r w:rsidR="00460E4D" w:rsidRPr="00950A4C">
        <w:rPr>
          <w:szCs w:val="22"/>
          <w:u w:val="single"/>
          <w:lang w:val="en-GB"/>
        </w:rPr>
        <w:t>Schedule 3</w:t>
      </w:r>
      <w:r w:rsidR="00460E4D">
        <w:rPr>
          <w:szCs w:val="22"/>
          <w:lang w:val="en-GB"/>
        </w:rPr>
        <w:t xml:space="preserve">. </w:t>
      </w:r>
    </w:p>
    <w:p w14:paraId="37845A48" w14:textId="12B125AD" w:rsidR="00AD6844" w:rsidRPr="00950A4C" w:rsidRDefault="001F4DE6" w:rsidP="00517C24">
      <w:pPr>
        <w:pStyle w:val="11Brdtext"/>
        <w:rPr>
          <w:szCs w:val="22"/>
          <w:lang w:val="en-GB"/>
        </w:rPr>
      </w:pPr>
      <w:bookmarkStart w:id="7" w:name="_Ref263520039"/>
      <w:r w:rsidRPr="00950A4C">
        <w:rPr>
          <w:szCs w:val="22"/>
          <w:lang w:val="en-GB"/>
        </w:rPr>
        <w:t>T</w:t>
      </w:r>
      <w:r w:rsidR="00AD6844" w:rsidRPr="008A4D0A">
        <w:rPr>
          <w:szCs w:val="22"/>
          <w:lang w:val="en-GB"/>
        </w:rPr>
        <w:t>he Supplier warrants that the result of the Supplier’s performance of the Services will be an original work product which will not infringe upon any third party’s intellectual proper</w:t>
      </w:r>
      <w:r w:rsidR="00AD6844" w:rsidRPr="001E784A">
        <w:rPr>
          <w:szCs w:val="22"/>
          <w:lang w:val="en-GB"/>
        </w:rPr>
        <w:t>ty rights</w:t>
      </w:r>
      <w:r w:rsidR="001F398F" w:rsidRPr="00950A4C">
        <w:rPr>
          <w:szCs w:val="22"/>
          <w:lang w:val="en-GB"/>
        </w:rPr>
        <w:t>.</w:t>
      </w:r>
      <w:bookmarkEnd w:id="7"/>
    </w:p>
    <w:p w14:paraId="49BE5051" w14:textId="23D964B4" w:rsidR="00D17962" w:rsidRPr="00950A4C" w:rsidRDefault="00D17962">
      <w:pPr>
        <w:pStyle w:val="11Brdtext"/>
        <w:rPr>
          <w:szCs w:val="22"/>
          <w:lang w:val="en-GB"/>
        </w:rPr>
      </w:pPr>
      <w:r w:rsidRPr="00950A4C">
        <w:rPr>
          <w:szCs w:val="22"/>
          <w:lang w:val="en-GB"/>
        </w:rPr>
        <w:t>With respect to any patents own</w:t>
      </w:r>
      <w:r w:rsidR="0024285D">
        <w:rPr>
          <w:szCs w:val="22"/>
          <w:lang w:val="en-GB"/>
        </w:rPr>
        <w:t>ed by the Supplier</w:t>
      </w:r>
      <w:r w:rsidRPr="00950A4C">
        <w:rPr>
          <w:szCs w:val="22"/>
          <w:lang w:val="en-GB"/>
        </w:rPr>
        <w:t xml:space="preserve">, or that </w:t>
      </w:r>
      <w:r w:rsidR="0024285D">
        <w:rPr>
          <w:szCs w:val="22"/>
          <w:lang w:val="en-GB"/>
        </w:rPr>
        <w:t xml:space="preserve">Supplier </w:t>
      </w:r>
      <w:r w:rsidRPr="00950A4C">
        <w:rPr>
          <w:szCs w:val="22"/>
          <w:lang w:val="en-GB"/>
        </w:rPr>
        <w:t xml:space="preserve">can license without payment to any third party, </w:t>
      </w:r>
      <w:r w:rsidR="0024285D">
        <w:rPr>
          <w:szCs w:val="22"/>
          <w:lang w:val="en-GB"/>
        </w:rPr>
        <w:t>Supplier</w:t>
      </w:r>
      <w:r w:rsidRPr="00950A4C">
        <w:rPr>
          <w:szCs w:val="22"/>
          <w:lang w:val="en-GB"/>
        </w:rPr>
        <w:t xml:space="preserve"> hereby grant to </w:t>
      </w:r>
      <w:r w:rsidR="0024285D">
        <w:rPr>
          <w:szCs w:val="22"/>
          <w:lang w:val="en-GB"/>
        </w:rPr>
        <w:t xml:space="preserve">NORDUnet </w:t>
      </w:r>
      <w:r w:rsidRPr="00950A4C">
        <w:rPr>
          <w:szCs w:val="22"/>
          <w:lang w:val="en-GB"/>
        </w:rPr>
        <w:t>a perpetual, irrevocable, non-exclusive, worldwide, no-charge, royalty-free license to:</w:t>
      </w:r>
    </w:p>
    <w:p w14:paraId="48399934" w14:textId="19D58102" w:rsidR="00D17962" w:rsidRPr="00950A4C" w:rsidRDefault="00D17962" w:rsidP="00950A4C">
      <w:pPr>
        <w:pStyle w:val="11Brdtext"/>
        <w:numPr>
          <w:ilvl w:val="0"/>
          <w:numId w:val="21"/>
        </w:numPr>
        <w:rPr>
          <w:szCs w:val="22"/>
          <w:lang w:val="en-GB"/>
        </w:rPr>
      </w:pPr>
      <w:r w:rsidRPr="00950A4C">
        <w:rPr>
          <w:szCs w:val="22"/>
          <w:lang w:val="en-GB"/>
        </w:rPr>
        <w:t xml:space="preserve">make, have made, use, sell, offer to sell, import, and otherwise transfer </w:t>
      </w:r>
      <w:r w:rsidR="0024285D">
        <w:rPr>
          <w:szCs w:val="22"/>
          <w:lang w:val="en-GB"/>
        </w:rPr>
        <w:t xml:space="preserve">Supplier's </w:t>
      </w:r>
      <w:r w:rsidRPr="00950A4C">
        <w:rPr>
          <w:szCs w:val="22"/>
          <w:lang w:val="en-GB"/>
        </w:rPr>
        <w:t xml:space="preserve">contribution in whole or in part, alone or in combination with or included in any product, work or materials arising out of the project to which </w:t>
      </w:r>
      <w:r w:rsidR="0024285D">
        <w:rPr>
          <w:szCs w:val="22"/>
          <w:lang w:val="en-GB"/>
        </w:rPr>
        <w:t xml:space="preserve">Supplier's </w:t>
      </w:r>
      <w:r w:rsidRPr="00950A4C">
        <w:rPr>
          <w:szCs w:val="22"/>
          <w:lang w:val="en-GB"/>
        </w:rPr>
        <w:t>contribution was submitted, and</w:t>
      </w:r>
    </w:p>
    <w:p w14:paraId="66863E42" w14:textId="12C81ED1" w:rsidR="004D6CC8" w:rsidRPr="00D17962" w:rsidRDefault="00D17962" w:rsidP="00950A4C">
      <w:pPr>
        <w:pStyle w:val="11Brdtext"/>
        <w:numPr>
          <w:ilvl w:val="0"/>
          <w:numId w:val="21"/>
        </w:numPr>
        <w:rPr>
          <w:szCs w:val="22"/>
          <w:lang w:val="en-GB"/>
        </w:rPr>
      </w:pPr>
      <w:r w:rsidRPr="00950A4C">
        <w:rPr>
          <w:szCs w:val="22"/>
          <w:lang w:val="en-GB"/>
        </w:rPr>
        <w:t xml:space="preserve">at </w:t>
      </w:r>
      <w:r w:rsidR="0024285D">
        <w:rPr>
          <w:szCs w:val="22"/>
          <w:lang w:val="en-GB"/>
        </w:rPr>
        <w:t xml:space="preserve">NORDUnet's </w:t>
      </w:r>
      <w:r w:rsidRPr="00950A4C">
        <w:rPr>
          <w:szCs w:val="22"/>
          <w:lang w:val="en-GB"/>
        </w:rPr>
        <w:t>option, to sublicense these same rights to third parties through multiple levels of sublicensees or other licensing arrangements.</w:t>
      </w:r>
      <w:r w:rsidR="000454F3" w:rsidRPr="00950A4C">
        <w:rPr>
          <w:szCs w:val="22"/>
          <w:lang w:val="en-GB"/>
        </w:rPr>
        <w:t xml:space="preserve"> </w:t>
      </w:r>
    </w:p>
    <w:p w14:paraId="470F52CD" w14:textId="6F748146" w:rsidR="00AD6844" w:rsidRPr="001E784A" w:rsidRDefault="00AD6844" w:rsidP="00AD6844">
      <w:pPr>
        <w:pStyle w:val="11Brdtext"/>
        <w:rPr>
          <w:szCs w:val="22"/>
          <w:lang w:val="en-GB"/>
        </w:rPr>
      </w:pPr>
      <w:bookmarkStart w:id="8" w:name="_Ref263437806"/>
      <w:r w:rsidRPr="001E784A">
        <w:rPr>
          <w:szCs w:val="22"/>
          <w:lang w:val="en-GB"/>
        </w:rPr>
        <w:t xml:space="preserve">The Supplier undertakes, at its own expense, to defend NORDUnet in the event that a </w:t>
      </w:r>
      <w:r w:rsidR="00E775AB" w:rsidRPr="00950A4C">
        <w:rPr>
          <w:szCs w:val="22"/>
          <w:lang w:val="en-GB"/>
        </w:rPr>
        <w:t xml:space="preserve">claim </w:t>
      </w:r>
      <w:r w:rsidRPr="00950A4C">
        <w:rPr>
          <w:szCs w:val="22"/>
          <w:lang w:val="en-GB"/>
        </w:rPr>
        <w:t xml:space="preserve">is made or legal proceedings commenced against NORDUnet on the basis of NORDUnet’s use of the result of the Supplier’s work and </w:t>
      </w:r>
      <w:r w:rsidR="00B432F4" w:rsidRPr="00B432F4">
        <w:rPr>
          <w:szCs w:val="22"/>
          <w:lang w:val="en-GB"/>
        </w:rPr>
        <w:t xml:space="preserve">any such </w:t>
      </w:r>
      <w:r w:rsidRPr="001E784A">
        <w:rPr>
          <w:szCs w:val="22"/>
          <w:lang w:val="en-GB"/>
        </w:rPr>
        <w:t xml:space="preserve">infringement relates to </w:t>
      </w:r>
      <w:r w:rsidR="00B432F4" w:rsidRPr="00B432F4">
        <w:rPr>
          <w:szCs w:val="22"/>
          <w:lang w:val="en-GB"/>
        </w:rPr>
        <w:t xml:space="preserve">Supplier's non-compliance with section </w:t>
      </w:r>
      <w:r w:rsidR="00B432F4" w:rsidRPr="00B432F4">
        <w:rPr>
          <w:szCs w:val="22"/>
          <w:lang w:val="en-GB"/>
        </w:rPr>
        <w:fldChar w:fldCharType="begin"/>
      </w:r>
      <w:r w:rsidR="00B432F4" w:rsidRPr="00B432F4">
        <w:rPr>
          <w:szCs w:val="22"/>
          <w:lang w:val="en-GB"/>
        </w:rPr>
        <w:instrText xml:space="preserve"> REF _Ref263520039 \r \h </w:instrText>
      </w:r>
      <w:r w:rsidR="00B432F4" w:rsidRPr="00B432F4">
        <w:rPr>
          <w:szCs w:val="22"/>
          <w:lang w:val="en-GB"/>
        </w:rPr>
      </w:r>
      <w:r w:rsidR="00B432F4" w:rsidRPr="00950A4C">
        <w:rPr>
          <w:szCs w:val="22"/>
          <w:lang w:val="en-GB"/>
        </w:rPr>
        <w:fldChar w:fldCharType="separate"/>
      </w:r>
      <w:r w:rsidR="00B432F4" w:rsidRPr="00B432F4">
        <w:rPr>
          <w:szCs w:val="22"/>
          <w:lang w:val="en-GB"/>
        </w:rPr>
        <w:t>5.2</w:t>
      </w:r>
      <w:r w:rsidR="00B432F4" w:rsidRPr="00950A4C">
        <w:rPr>
          <w:szCs w:val="22"/>
          <w:lang w:val="en-GB"/>
        </w:rPr>
        <w:fldChar w:fldCharType="end"/>
      </w:r>
      <w:r w:rsidR="00B432F4" w:rsidRPr="00B432F4">
        <w:rPr>
          <w:szCs w:val="22"/>
          <w:lang w:val="en-GB"/>
        </w:rPr>
        <w:t xml:space="preserve"> of the agreement. </w:t>
      </w:r>
      <w:r w:rsidRPr="00950A4C">
        <w:rPr>
          <w:szCs w:val="22"/>
          <w:lang w:val="en-GB"/>
        </w:rPr>
        <w:t>In addition, the Supplier undertakes to reimburse NORDUnet for any costs and damages which NORDUnet is required to pay as a result of a settlement or judgment</w:t>
      </w:r>
      <w:r w:rsidR="00B432F4" w:rsidRPr="00B432F4">
        <w:rPr>
          <w:szCs w:val="22"/>
          <w:lang w:val="en-GB"/>
        </w:rPr>
        <w:t xml:space="preserve"> in relation to Supplier's violation of section </w:t>
      </w:r>
      <w:r w:rsidR="00B432F4" w:rsidRPr="00B432F4">
        <w:rPr>
          <w:szCs w:val="22"/>
          <w:lang w:val="en-GB"/>
        </w:rPr>
        <w:fldChar w:fldCharType="begin"/>
      </w:r>
      <w:r w:rsidR="00B432F4" w:rsidRPr="00B432F4">
        <w:rPr>
          <w:szCs w:val="22"/>
          <w:lang w:val="en-GB"/>
        </w:rPr>
        <w:instrText xml:space="preserve"> REF _Ref263520039 \r \h </w:instrText>
      </w:r>
      <w:r w:rsidR="00B432F4" w:rsidRPr="00B432F4">
        <w:rPr>
          <w:szCs w:val="22"/>
          <w:lang w:val="en-GB"/>
        </w:rPr>
      </w:r>
      <w:r w:rsidR="00B432F4" w:rsidRPr="00950A4C">
        <w:rPr>
          <w:szCs w:val="22"/>
          <w:lang w:val="en-GB"/>
        </w:rPr>
        <w:fldChar w:fldCharType="separate"/>
      </w:r>
      <w:r w:rsidR="00B432F4" w:rsidRPr="00B432F4">
        <w:rPr>
          <w:szCs w:val="22"/>
          <w:lang w:val="en-GB"/>
        </w:rPr>
        <w:t>5.2</w:t>
      </w:r>
      <w:r w:rsidR="00B432F4" w:rsidRPr="00950A4C">
        <w:rPr>
          <w:szCs w:val="22"/>
          <w:lang w:val="en-GB"/>
        </w:rPr>
        <w:fldChar w:fldCharType="end"/>
      </w:r>
      <w:r w:rsidR="00B432F4" w:rsidRPr="00B432F4">
        <w:rPr>
          <w:szCs w:val="22"/>
          <w:lang w:val="en-GB"/>
        </w:rPr>
        <w:t>.</w:t>
      </w:r>
      <w:r w:rsidR="00B432F4">
        <w:rPr>
          <w:szCs w:val="22"/>
          <w:lang w:val="en-GB"/>
        </w:rPr>
        <w:t xml:space="preserve"> </w:t>
      </w:r>
      <w:r w:rsidRPr="00950A4C">
        <w:rPr>
          <w:szCs w:val="22"/>
          <w:lang w:val="en-GB"/>
        </w:rPr>
        <w:t>The Supplier’s obligation shall only apply provided that the Supplier is informed by NORDUnet in writing within a reasonable time of the claim made or the legal proceedings commenced, and that the Supplier is entitled to participate in the defence of such legal proceedings and any negotiations regarding an agreement or settlement</w:t>
      </w:r>
      <w:bookmarkEnd w:id="8"/>
      <w:r w:rsidR="0065611F">
        <w:rPr>
          <w:szCs w:val="22"/>
          <w:lang w:val="en-GB"/>
        </w:rPr>
        <w:t>.</w:t>
      </w:r>
    </w:p>
    <w:p w14:paraId="31E860BC" w14:textId="77777777" w:rsidR="004D6546" w:rsidRPr="00950A4C" w:rsidRDefault="000F53EC" w:rsidP="000F53EC">
      <w:pPr>
        <w:pStyle w:val="1Rubrik"/>
        <w:rPr>
          <w:sz w:val="22"/>
          <w:szCs w:val="22"/>
          <w:lang w:val="en-GB"/>
        </w:rPr>
      </w:pPr>
      <w:r w:rsidRPr="00950A4C">
        <w:rPr>
          <w:sz w:val="22"/>
          <w:szCs w:val="22"/>
          <w:lang w:val="en-GB"/>
        </w:rPr>
        <w:t>Confidentiality</w:t>
      </w:r>
    </w:p>
    <w:p w14:paraId="410028D0" w14:textId="5495B899" w:rsidR="00F359D2" w:rsidRDefault="000F53EC" w:rsidP="000F53EC">
      <w:pPr>
        <w:pStyle w:val="11Brdtext"/>
        <w:numPr>
          <w:ilvl w:val="0"/>
          <w:numId w:val="0"/>
        </w:numPr>
        <w:ind w:left="851"/>
        <w:rPr>
          <w:szCs w:val="22"/>
        </w:rPr>
      </w:pPr>
      <w:r w:rsidRPr="008A4D0A">
        <w:rPr>
          <w:szCs w:val="22"/>
          <w:lang w:val="en-GB"/>
        </w:rPr>
        <w:t xml:space="preserve">No confidential </w:t>
      </w:r>
      <w:r w:rsidR="001F398F" w:rsidRPr="001E784A">
        <w:rPr>
          <w:szCs w:val="22"/>
          <w:lang w:val="en-GB"/>
        </w:rPr>
        <w:t>information</w:t>
      </w:r>
      <w:r w:rsidRPr="00950A4C">
        <w:rPr>
          <w:szCs w:val="22"/>
          <w:lang w:val="en-GB"/>
        </w:rPr>
        <w:t xml:space="preserve"> </w:t>
      </w:r>
      <w:r w:rsidR="00EA4CD3" w:rsidRPr="00950A4C">
        <w:rPr>
          <w:szCs w:val="22"/>
          <w:lang w:val="en-GB"/>
        </w:rPr>
        <w:t xml:space="preserve">shall </w:t>
      </w:r>
      <w:r w:rsidRPr="00950A4C">
        <w:rPr>
          <w:szCs w:val="22"/>
          <w:lang w:val="en-GB"/>
        </w:rPr>
        <w:t xml:space="preserve">be disclosed by </w:t>
      </w:r>
      <w:r w:rsidR="00E775AB" w:rsidRPr="00950A4C">
        <w:rPr>
          <w:szCs w:val="22"/>
          <w:lang w:val="en-GB"/>
        </w:rPr>
        <w:t xml:space="preserve">a Party to the other </w:t>
      </w:r>
      <w:r w:rsidRPr="00950A4C">
        <w:rPr>
          <w:szCs w:val="22"/>
          <w:lang w:val="en-GB"/>
        </w:rPr>
        <w:t xml:space="preserve">Party as a result of this Agreement. </w:t>
      </w:r>
      <w:r w:rsidR="00EA4CD3" w:rsidRPr="00950A4C">
        <w:rPr>
          <w:szCs w:val="22"/>
          <w:lang w:val="en-GB"/>
        </w:rPr>
        <w:t>Should such disclosure be made</w:t>
      </w:r>
      <w:r w:rsidR="00F359D2">
        <w:rPr>
          <w:szCs w:val="22"/>
          <w:lang w:val="en-GB"/>
        </w:rPr>
        <w:t>,</w:t>
      </w:r>
      <w:r w:rsidR="00EA4CD3" w:rsidRPr="008A4D0A">
        <w:rPr>
          <w:szCs w:val="22"/>
          <w:lang w:val="en-GB"/>
        </w:rPr>
        <w:t xml:space="preserve"> </w:t>
      </w:r>
      <w:r w:rsidR="00F359D2">
        <w:rPr>
          <w:szCs w:val="22"/>
          <w:lang w:val="en-GB"/>
        </w:rPr>
        <w:t xml:space="preserve">whether </w:t>
      </w:r>
      <w:r w:rsidR="00EA4CD3" w:rsidRPr="001E784A">
        <w:rPr>
          <w:szCs w:val="22"/>
          <w:lang w:val="en-GB"/>
        </w:rPr>
        <w:t>inten</w:t>
      </w:r>
      <w:r w:rsidR="00F359D2">
        <w:rPr>
          <w:szCs w:val="22"/>
          <w:lang w:val="en-GB"/>
        </w:rPr>
        <w:t>ded or not</w:t>
      </w:r>
      <w:r w:rsidR="00EA4CD3" w:rsidRPr="008A4D0A">
        <w:rPr>
          <w:szCs w:val="22"/>
          <w:lang w:val="en-GB"/>
        </w:rPr>
        <w:t xml:space="preserve">, the Parties shall take appropriate action to protect such information. </w:t>
      </w:r>
      <w:r w:rsidR="00EA4CD3" w:rsidRPr="001E784A">
        <w:rPr>
          <w:szCs w:val="22"/>
          <w:lang w:val="en-GB"/>
        </w:rPr>
        <w:t>However, n</w:t>
      </w:r>
      <w:r w:rsidR="000D3C28" w:rsidRPr="00950A4C">
        <w:rPr>
          <w:szCs w:val="22"/>
          <w:lang w:val="en-GB"/>
        </w:rPr>
        <w:t xml:space="preserve">either Party shall be entitled to claim confidentiality in respect of any </w:t>
      </w:r>
      <w:r w:rsidR="00EA4CD3" w:rsidRPr="00950A4C">
        <w:rPr>
          <w:szCs w:val="22"/>
          <w:lang w:val="en-GB"/>
        </w:rPr>
        <w:t xml:space="preserve">information produced as a result of the Project, such as but not limited to Project </w:t>
      </w:r>
      <w:r w:rsidR="000D3C28" w:rsidRPr="00950A4C">
        <w:rPr>
          <w:szCs w:val="22"/>
          <w:lang w:val="en-GB"/>
        </w:rPr>
        <w:t xml:space="preserve">discussions, </w:t>
      </w:r>
      <w:r w:rsidR="00EA4CD3" w:rsidRPr="00950A4C">
        <w:rPr>
          <w:szCs w:val="22"/>
          <w:lang w:val="en-GB"/>
        </w:rPr>
        <w:t xml:space="preserve">mailing list correspondence, </w:t>
      </w:r>
      <w:r w:rsidR="000D3C28" w:rsidRPr="00950A4C">
        <w:rPr>
          <w:szCs w:val="22"/>
          <w:lang w:val="en-GB"/>
        </w:rPr>
        <w:t>source code, specifications</w:t>
      </w:r>
      <w:r w:rsidR="00066326" w:rsidRPr="00950A4C">
        <w:rPr>
          <w:szCs w:val="22"/>
          <w:lang w:val="en-GB"/>
        </w:rPr>
        <w:t xml:space="preserve"> or</w:t>
      </w:r>
      <w:r w:rsidR="000D3C28" w:rsidRPr="00950A4C">
        <w:rPr>
          <w:szCs w:val="22"/>
          <w:lang w:val="en-GB"/>
        </w:rPr>
        <w:t xml:space="preserve"> </w:t>
      </w:r>
      <w:r w:rsidR="00066326" w:rsidRPr="00950A4C">
        <w:rPr>
          <w:szCs w:val="22"/>
          <w:lang w:val="en-GB"/>
        </w:rPr>
        <w:t>documentation.</w:t>
      </w:r>
      <w:r w:rsidR="00092B32" w:rsidRPr="00950A4C">
        <w:rPr>
          <w:szCs w:val="22"/>
        </w:rPr>
        <w:t xml:space="preserve"> </w:t>
      </w:r>
    </w:p>
    <w:p w14:paraId="3AD3D31B" w14:textId="703E99B2" w:rsidR="000F53EC" w:rsidRPr="001E784A" w:rsidRDefault="001B6C00" w:rsidP="000F53EC">
      <w:pPr>
        <w:pStyle w:val="11Brdtext"/>
        <w:numPr>
          <w:ilvl w:val="0"/>
          <w:numId w:val="0"/>
        </w:numPr>
        <w:ind w:left="851"/>
        <w:rPr>
          <w:szCs w:val="22"/>
          <w:lang w:val="en-GB"/>
        </w:rPr>
      </w:pPr>
      <w:r w:rsidRPr="00950A4C">
        <w:rPr>
          <w:szCs w:val="22"/>
          <w:lang w:val="en-GB"/>
        </w:rPr>
        <w:lastRenderedPageBreak/>
        <w:t>Both Parties agrees that during the term of this Agreement and thereafter, except as expressly authorized in writing by the other Party, it (a) will not use or permit the use of Confidential Information (defined below) in any manner or for any purpose not expressly set forth in this Agreement; (b) will not disclose, lecture upon, publish, or permit others to disclose, lecture upon, or publish any such Confidential Information to any third party without first obtaining the other Party's express written consent on a case-by-case basis; (c) will limit access to Confidential Information to the other Party's personnel who need to know such information in connection with their work; and (d) will not remove any tangible embodiment of any Confidential Information from the other Party's premises or permit any employee or independent contractor of that Party to remove any such tangible embodiment of any Confidential Information from that premises without the other Party's prior written consent. "Confidential Information" includes, but is not limited to, all information related to both Parties business and its actual or anticipated research and development, including without limitation (i) trade secrets, inventions, ideas, processes, computer source and object code, formulae, data, programs, other works of authorship, know-how, improvements, discoveries, developments, designs, and techniques; (ii) information regarding products or plans for research and development, marketing and business plans, budgets, financial statements, contracts, prices, suppliers, and customers; (iii) information regarding the skills and compensation of the other Party's employees, contractors, and any other service providers; (iv) the existence of any business discussions, negotiations, or agreements between the other Party and any third party; and (v) all such information related to any third party that is disclosed to the other Party during the course of the other Party's business ("Third Party Information").  Notwithstanding the foregoing, it is understood that both Parties are free to use information that is generally known in the trade or industry, information that is not gained as a result of a breach of this Agreement, and the Party's own skill, knowledge, know-how, and experience.</w:t>
      </w:r>
    </w:p>
    <w:p w14:paraId="6B567F3C" w14:textId="77777777" w:rsidR="000F53EC" w:rsidRPr="00950A4C" w:rsidRDefault="000F53EC" w:rsidP="000F53EC">
      <w:pPr>
        <w:pStyle w:val="1Rubrik"/>
        <w:rPr>
          <w:sz w:val="22"/>
          <w:szCs w:val="22"/>
          <w:lang w:val="en-GB"/>
        </w:rPr>
      </w:pPr>
      <w:bookmarkStart w:id="9" w:name="_Ref263504180"/>
      <w:r w:rsidRPr="00950A4C">
        <w:rPr>
          <w:sz w:val="22"/>
          <w:szCs w:val="22"/>
          <w:lang w:val="en-GB"/>
        </w:rPr>
        <w:t>Liability and insurance</w:t>
      </w:r>
      <w:bookmarkEnd w:id="9"/>
    </w:p>
    <w:p w14:paraId="705C0520" w14:textId="2E8EF29F" w:rsidR="00B52CBC" w:rsidRPr="00950A4C" w:rsidRDefault="00B52CBC" w:rsidP="000F53EC">
      <w:pPr>
        <w:pStyle w:val="11Brdtext"/>
        <w:rPr>
          <w:szCs w:val="22"/>
          <w:lang w:val="en-GB"/>
        </w:rPr>
      </w:pPr>
      <w:bookmarkStart w:id="10" w:name="_Ref263501223"/>
      <w:r w:rsidRPr="008A4D0A">
        <w:rPr>
          <w:szCs w:val="22"/>
          <w:lang w:val="en-GB"/>
        </w:rPr>
        <w:t xml:space="preserve">Subject to the limitations set forth below, </w:t>
      </w:r>
      <w:r w:rsidR="00D7684D" w:rsidRPr="001E784A">
        <w:rPr>
          <w:szCs w:val="22"/>
          <w:lang w:val="en-GB"/>
        </w:rPr>
        <w:t xml:space="preserve">a Party shall be </w:t>
      </w:r>
      <w:r w:rsidRPr="00950A4C">
        <w:rPr>
          <w:szCs w:val="22"/>
          <w:lang w:val="en-GB"/>
        </w:rPr>
        <w:t xml:space="preserve">liable for any loss </w:t>
      </w:r>
      <w:r w:rsidR="00674D4C">
        <w:rPr>
          <w:szCs w:val="22"/>
          <w:lang w:val="en-GB"/>
        </w:rPr>
        <w:t xml:space="preserve">or legal expenses </w:t>
      </w:r>
      <w:r w:rsidRPr="001E784A">
        <w:rPr>
          <w:szCs w:val="22"/>
          <w:lang w:val="en-GB"/>
        </w:rPr>
        <w:t xml:space="preserve">suffered </w:t>
      </w:r>
      <w:r w:rsidR="00D7684D" w:rsidRPr="00950A4C">
        <w:rPr>
          <w:szCs w:val="22"/>
          <w:lang w:val="en-GB"/>
        </w:rPr>
        <w:t xml:space="preserve">by the other Party </w:t>
      </w:r>
      <w:r w:rsidRPr="00950A4C">
        <w:rPr>
          <w:szCs w:val="22"/>
          <w:lang w:val="en-GB"/>
        </w:rPr>
        <w:t>due to negligence.</w:t>
      </w:r>
      <w:bookmarkEnd w:id="10"/>
      <w:r w:rsidRPr="00950A4C">
        <w:rPr>
          <w:szCs w:val="22"/>
          <w:lang w:val="en-GB"/>
        </w:rPr>
        <w:t xml:space="preserve"> </w:t>
      </w:r>
    </w:p>
    <w:p w14:paraId="153D7EDC" w14:textId="22AA220A" w:rsidR="000F53EC" w:rsidRPr="001E784A" w:rsidRDefault="00B52CBC" w:rsidP="000F53EC">
      <w:pPr>
        <w:pStyle w:val="11Brdtext"/>
        <w:rPr>
          <w:szCs w:val="22"/>
          <w:lang w:val="en-GB"/>
        </w:rPr>
      </w:pPr>
      <w:bookmarkStart w:id="11" w:name="_Ref263437593"/>
      <w:bookmarkStart w:id="12" w:name="_Ref263501238"/>
      <w:r w:rsidRPr="00950A4C">
        <w:rPr>
          <w:szCs w:val="22"/>
          <w:lang w:val="en-GB"/>
        </w:rPr>
        <w:t>With the exception of the provisions of Article</w:t>
      </w:r>
      <w:r w:rsidR="00854ACA" w:rsidRPr="00950A4C">
        <w:rPr>
          <w:szCs w:val="22"/>
          <w:lang w:val="en-GB"/>
        </w:rPr>
        <w:t xml:space="preserve"> </w:t>
      </w:r>
      <w:r w:rsidR="00854ACA" w:rsidRPr="001E784A">
        <w:rPr>
          <w:szCs w:val="22"/>
          <w:lang w:val="en-GB"/>
        </w:rPr>
        <w:fldChar w:fldCharType="begin"/>
      </w:r>
      <w:r w:rsidR="00854ACA" w:rsidRPr="00950A4C">
        <w:rPr>
          <w:szCs w:val="22"/>
          <w:lang w:val="en-GB"/>
        </w:rPr>
        <w:instrText xml:space="preserve"> REF _Ref263437806 \r \h </w:instrText>
      </w:r>
      <w:r w:rsidR="00854ACA" w:rsidRPr="001E784A">
        <w:rPr>
          <w:szCs w:val="22"/>
          <w:lang w:val="en-GB"/>
        </w:rPr>
      </w:r>
      <w:r w:rsidR="00854ACA" w:rsidRPr="00950A4C">
        <w:rPr>
          <w:szCs w:val="22"/>
          <w:lang w:val="en-GB"/>
        </w:rPr>
        <w:fldChar w:fldCharType="separate"/>
      </w:r>
      <w:r w:rsidR="00854ACA" w:rsidRPr="001E784A">
        <w:rPr>
          <w:szCs w:val="22"/>
          <w:lang w:val="en-GB"/>
        </w:rPr>
        <w:t>5.5</w:t>
      </w:r>
      <w:r w:rsidR="00854ACA" w:rsidRPr="001E784A">
        <w:rPr>
          <w:szCs w:val="22"/>
          <w:lang w:val="en-GB"/>
        </w:rPr>
        <w:fldChar w:fldCharType="end"/>
      </w:r>
      <w:r w:rsidRPr="00950A4C">
        <w:rPr>
          <w:szCs w:val="22"/>
          <w:lang w:val="en-GB"/>
        </w:rPr>
        <w:t>, a Party’s liability in damages</w:t>
      </w:r>
      <w:r w:rsidR="00854ACA" w:rsidRPr="00950A4C">
        <w:rPr>
          <w:szCs w:val="22"/>
          <w:lang w:val="en-GB"/>
        </w:rPr>
        <w:t xml:space="preserve"> </w:t>
      </w:r>
      <w:r w:rsidRPr="00950A4C">
        <w:rPr>
          <w:szCs w:val="22"/>
          <w:lang w:val="en-GB"/>
        </w:rPr>
        <w:t xml:space="preserve">shall be limited to a total of </w:t>
      </w:r>
      <w:r w:rsidR="006D6432" w:rsidRPr="00950A4C">
        <w:rPr>
          <w:szCs w:val="22"/>
          <w:lang w:val="en-GB"/>
        </w:rPr>
        <w:t>1,000,000</w:t>
      </w:r>
      <w:r w:rsidRPr="00950A4C">
        <w:rPr>
          <w:szCs w:val="22"/>
          <w:lang w:val="en-GB"/>
        </w:rPr>
        <w:t xml:space="preserve"> (</w:t>
      </w:r>
      <w:r w:rsidR="006D6432" w:rsidRPr="00950A4C">
        <w:rPr>
          <w:szCs w:val="22"/>
          <w:lang w:val="en-GB"/>
        </w:rPr>
        <w:t>one million</w:t>
      </w:r>
      <w:r w:rsidRPr="00950A4C">
        <w:rPr>
          <w:szCs w:val="22"/>
          <w:lang w:val="en-GB"/>
        </w:rPr>
        <w:t xml:space="preserve">) SEK </w:t>
      </w:r>
      <w:r w:rsidR="00854ACA" w:rsidRPr="00950A4C">
        <w:rPr>
          <w:szCs w:val="22"/>
          <w:lang w:val="en-GB"/>
        </w:rPr>
        <w:t xml:space="preserve">per instance </w:t>
      </w:r>
      <w:r w:rsidRPr="00950A4C">
        <w:rPr>
          <w:szCs w:val="22"/>
          <w:lang w:val="en-GB"/>
        </w:rPr>
        <w:t xml:space="preserve">or such greater amount as is covered by the liable Party’s </w:t>
      </w:r>
      <w:r w:rsidR="006D6432" w:rsidRPr="00950A4C">
        <w:rPr>
          <w:szCs w:val="22"/>
          <w:lang w:val="en-GB"/>
        </w:rPr>
        <w:t xml:space="preserve">professional liability </w:t>
      </w:r>
      <w:r w:rsidRPr="00950A4C">
        <w:rPr>
          <w:szCs w:val="22"/>
          <w:lang w:val="en-GB"/>
        </w:rPr>
        <w:t>insurance</w:t>
      </w:r>
      <w:r w:rsidR="006D6432" w:rsidRPr="00950A4C">
        <w:rPr>
          <w:szCs w:val="22"/>
          <w:lang w:val="en-GB"/>
        </w:rPr>
        <w:t>.</w:t>
      </w:r>
      <w:bookmarkEnd w:id="11"/>
      <w:r w:rsidR="006D6432" w:rsidRPr="00950A4C">
        <w:rPr>
          <w:szCs w:val="22"/>
          <w:lang w:val="en-GB"/>
        </w:rPr>
        <w:t xml:space="preserve"> </w:t>
      </w:r>
      <w:r w:rsidR="00854ACA" w:rsidRPr="00950A4C">
        <w:rPr>
          <w:szCs w:val="22"/>
          <w:lang w:val="en-GB"/>
        </w:rPr>
        <w:t xml:space="preserve"> With regards to Article </w:t>
      </w:r>
      <w:r w:rsidR="00854ACA" w:rsidRPr="001E784A">
        <w:rPr>
          <w:szCs w:val="22"/>
          <w:lang w:val="en-GB"/>
        </w:rPr>
        <w:fldChar w:fldCharType="begin"/>
      </w:r>
      <w:r w:rsidR="00854ACA" w:rsidRPr="00950A4C">
        <w:rPr>
          <w:szCs w:val="22"/>
          <w:lang w:val="en-GB"/>
        </w:rPr>
        <w:instrText xml:space="preserve"> REF _Ref263437806 \r \h </w:instrText>
      </w:r>
      <w:r w:rsidR="00854ACA" w:rsidRPr="001E784A">
        <w:rPr>
          <w:szCs w:val="22"/>
          <w:lang w:val="en-GB"/>
        </w:rPr>
      </w:r>
      <w:r w:rsidR="00854ACA" w:rsidRPr="00950A4C">
        <w:rPr>
          <w:szCs w:val="22"/>
          <w:lang w:val="en-GB"/>
        </w:rPr>
        <w:fldChar w:fldCharType="separate"/>
      </w:r>
      <w:r w:rsidR="00854ACA" w:rsidRPr="001E784A">
        <w:rPr>
          <w:szCs w:val="22"/>
          <w:lang w:val="en-GB"/>
        </w:rPr>
        <w:t>5.5</w:t>
      </w:r>
      <w:r w:rsidR="00854ACA" w:rsidRPr="001E784A">
        <w:rPr>
          <w:szCs w:val="22"/>
          <w:lang w:val="en-GB"/>
        </w:rPr>
        <w:fldChar w:fldCharType="end"/>
      </w:r>
      <w:r w:rsidR="00854ACA" w:rsidRPr="008A4D0A">
        <w:rPr>
          <w:szCs w:val="22"/>
          <w:lang w:val="en-GB"/>
        </w:rPr>
        <w:t xml:space="preserve"> no </w:t>
      </w:r>
      <w:r w:rsidR="0065611F">
        <w:rPr>
          <w:szCs w:val="22"/>
          <w:lang w:val="en-GB"/>
        </w:rPr>
        <w:t xml:space="preserve">such </w:t>
      </w:r>
      <w:r w:rsidR="00854ACA" w:rsidRPr="008A4D0A">
        <w:rPr>
          <w:szCs w:val="22"/>
          <w:lang w:val="en-GB"/>
        </w:rPr>
        <w:t>limit applies to the liability.</w:t>
      </w:r>
      <w:bookmarkEnd w:id="12"/>
    </w:p>
    <w:p w14:paraId="7338767D" w14:textId="3F8F1DD6" w:rsidR="006D6432" w:rsidRPr="00950A4C" w:rsidRDefault="00D7684D" w:rsidP="000F53EC">
      <w:pPr>
        <w:pStyle w:val="11Brdtext"/>
        <w:rPr>
          <w:szCs w:val="22"/>
          <w:lang w:val="en-GB"/>
        </w:rPr>
      </w:pPr>
      <w:r w:rsidRPr="00950A4C">
        <w:rPr>
          <w:szCs w:val="22"/>
          <w:lang w:val="en-GB"/>
        </w:rPr>
        <w:t>Both Parties</w:t>
      </w:r>
      <w:r w:rsidR="006D6432" w:rsidRPr="00950A4C">
        <w:rPr>
          <w:szCs w:val="22"/>
          <w:lang w:val="en-GB"/>
        </w:rPr>
        <w:t xml:space="preserve"> shall maintain </w:t>
      </w:r>
      <w:r w:rsidR="005D073B">
        <w:rPr>
          <w:szCs w:val="22"/>
          <w:lang w:val="en-GB"/>
        </w:rPr>
        <w:t xml:space="preserve">an adequate </w:t>
      </w:r>
      <w:r w:rsidR="006D6432" w:rsidRPr="008A4D0A">
        <w:rPr>
          <w:szCs w:val="22"/>
          <w:lang w:val="en-GB"/>
        </w:rPr>
        <w:t xml:space="preserve">liability insurance </w:t>
      </w:r>
      <w:r w:rsidR="006D6432" w:rsidRPr="001E784A">
        <w:rPr>
          <w:szCs w:val="22"/>
          <w:lang w:val="en-GB"/>
        </w:rPr>
        <w:t>covering as a minimum the amount stated in Article</w:t>
      </w:r>
      <w:r w:rsidR="00854ACA" w:rsidRPr="00950A4C">
        <w:rPr>
          <w:szCs w:val="22"/>
          <w:lang w:val="en-GB"/>
        </w:rPr>
        <w:t xml:space="preserve"> </w:t>
      </w:r>
      <w:r w:rsidR="00854ACA" w:rsidRPr="001E784A">
        <w:rPr>
          <w:szCs w:val="22"/>
          <w:lang w:val="en-GB"/>
        </w:rPr>
        <w:fldChar w:fldCharType="begin"/>
      </w:r>
      <w:r w:rsidR="00854ACA" w:rsidRPr="00950A4C">
        <w:rPr>
          <w:szCs w:val="22"/>
          <w:lang w:val="en-GB"/>
        </w:rPr>
        <w:instrText xml:space="preserve"> REF _Ref263437593 \r \h </w:instrText>
      </w:r>
      <w:r w:rsidR="00854ACA" w:rsidRPr="001E784A">
        <w:rPr>
          <w:szCs w:val="22"/>
          <w:lang w:val="en-GB"/>
        </w:rPr>
      </w:r>
      <w:r w:rsidR="00854ACA" w:rsidRPr="00950A4C">
        <w:rPr>
          <w:szCs w:val="22"/>
          <w:lang w:val="en-GB"/>
        </w:rPr>
        <w:fldChar w:fldCharType="separate"/>
      </w:r>
      <w:r w:rsidR="00854ACA" w:rsidRPr="001E784A">
        <w:rPr>
          <w:szCs w:val="22"/>
          <w:lang w:val="en-GB"/>
        </w:rPr>
        <w:t>7.2</w:t>
      </w:r>
      <w:r w:rsidR="00854ACA" w:rsidRPr="001E784A">
        <w:rPr>
          <w:szCs w:val="22"/>
          <w:lang w:val="en-GB"/>
        </w:rPr>
        <w:fldChar w:fldCharType="end"/>
      </w:r>
      <w:r w:rsidR="005D073B">
        <w:rPr>
          <w:szCs w:val="22"/>
          <w:lang w:val="en-GB"/>
        </w:rPr>
        <w:t xml:space="preserve"> for at least a period of five year following the termination of this contract</w:t>
      </w:r>
      <w:r w:rsidR="006D6432" w:rsidRPr="001E784A">
        <w:rPr>
          <w:szCs w:val="22"/>
          <w:lang w:val="en-GB"/>
        </w:rPr>
        <w:t>.</w:t>
      </w:r>
    </w:p>
    <w:p w14:paraId="58269EEE" w14:textId="77777777" w:rsidR="006D6432" w:rsidRPr="00950A4C" w:rsidRDefault="001F398F" w:rsidP="006D6432">
      <w:pPr>
        <w:pStyle w:val="1Rubrik"/>
        <w:rPr>
          <w:sz w:val="22"/>
          <w:szCs w:val="22"/>
          <w:lang w:val="en-GB"/>
        </w:rPr>
      </w:pPr>
      <w:r w:rsidRPr="00950A4C">
        <w:rPr>
          <w:sz w:val="22"/>
          <w:szCs w:val="22"/>
          <w:lang w:val="en-GB"/>
        </w:rPr>
        <w:lastRenderedPageBreak/>
        <w:t>Term and termination</w:t>
      </w:r>
    </w:p>
    <w:p w14:paraId="5CAC04AC" w14:textId="77777777" w:rsidR="0076674C" w:rsidRPr="00950A4C" w:rsidRDefault="001F398F" w:rsidP="001F398F">
      <w:pPr>
        <w:pStyle w:val="11Brdtext"/>
        <w:rPr>
          <w:szCs w:val="22"/>
          <w:lang w:val="en-GB"/>
        </w:rPr>
      </w:pPr>
      <w:bookmarkStart w:id="13" w:name="_Ref263500963"/>
      <w:r w:rsidRPr="008A4D0A">
        <w:rPr>
          <w:szCs w:val="22"/>
          <w:lang w:val="en-GB"/>
        </w:rPr>
        <w:t>This</w:t>
      </w:r>
      <w:r w:rsidRPr="001E784A">
        <w:rPr>
          <w:szCs w:val="22"/>
          <w:lang w:val="en-GB"/>
        </w:rPr>
        <w:t xml:space="preserve"> Agreement enters into force on the date of both Parties’ signatures and applies until the earlier of (a) the completion of all Services</w:t>
      </w:r>
      <w:r w:rsidR="007D3CA7" w:rsidRPr="00950A4C">
        <w:rPr>
          <w:szCs w:val="22"/>
          <w:lang w:val="en-GB"/>
        </w:rPr>
        <w:t xml:space="preserve"> as approved by NORDUnet </w:t>
      </w:r>
      <w:r w:rsidRPr="00950A4C">
        <w:rPr>
          <w:szCs w:val="22"/>
          <w:lang w:val="en-GB"/>
        </w:rPr>
        <w:t xml:space="preserve"> or (b) </w:t>
      </w:r>
      <w:r w:rsidR="007D3CA7" w:rsidRPr="00950A4C">
        <w:rPr>
          <w:szCs w:val="22"/>
          <w:lang w:val="en-GB"/>
        </w:rPr>
        <w:t>NORDUnet’s premature termination with or without cause.</w:t>
      </w:r>
      <w:bookmarkEnd w:id="13"/>
      <w:r w:rsidR="007D3CA7" w:rsidRPr="00950A4C">
        <w:rPr>
          <w:szCs w:val="22"/>
          <w:lang w:val="en-GB"/>
        </w:rPr>
        <w:t xml:space="preserve"> </w:t>
      </w:r>
    </w:p>
    <w:p w14:paraId="4E3C301F" w14:textId="70785F26" w:rsidR="001F398F" w:rsidRPr="00950A4C" w:rsidRDefault="0076674C" w:rsidP="001F398F">
      <w:pPr>
        <w:pStyle w:val="11Brdtext"/>
        <w:rPr>
          <w:szCs w:val="22"/>
          <w:lang w:val="en-GB"/>
        </w:rPr>
      </w:pPr>
      <w:r w:rsidRPr="00950A4C">
        <w:rPr>
          <w:szCs w:val="22"/>
          <w:lang w:val="en-GB"/>
        </w:rPr>
        <w:t xml:space="preserve">For the avoidance of doubt, the Supplier shall upon termination according to Article </w:t>
      </w:r>
      <w:r w:rsidR="00F359D2">
        <w:rPr>
          <w:szCs w:val="22"/>
          <w:lang w:val="en-GB"/>
        </w:rPr>
        <w:fldChar w:fldCharType="begin"/>
      </w:r>
      <w:r w:rsidR="00F359D2">
        <w:rPr>
          <w:szCs w:val="22"/>
          <w:lang w:val="en-GB"/>
        </w:rPr>
        <w:instrText xml:space="preserve"> REF _Ref263500963 \r \h </w:instrText>
      </w:r>
      <w:r w:rsidR="00F359D2">
        <w:rPr>
          <w:szCs w:val="22"/>
          <w:lang w:val="en-GB"/>
        </w:rPr>
      </w:r>
      <w:r w:rsidR="00F359D2">
        <w:rPr>
          <w:szCs w:val="22"/>
          <w:lang w:val="en-GB"/>
        </w:rPr>
        <w:fldChar w:fldCharType="separate"/>
      </w:r>
      <w:r w:rsidR="00F359D2">
        <w:rPr>
          <w:szCs w:val="22"/>
          <w:lang w:val="en-GB"/>
        </w:rPr>
        <w:t>8.1</w:t>
      </w:r>
      <w:r w:rsidR="00F359D2">
        <w:rPr>
          <w:szCs w:val="22"/>
          <w:lang w:val="en-GB"/>
        </w:rPr>
        <w:fldChar w:fldCharType="end"/>
      </w:r>
      <w:r w:rsidR="00F359D2">
        <w:rPr>
          <w:szCs w:val="22"/>
          <w:lang w:val="en-GB"/>
        </w:rPr>
        <w:t xml:space="preserve"> </w:t>
      </w:r>
      <w:r w:rsidRPr="008A4D0A">
        <w:rPr>
          <w:szCs w:val="22"/>
          <w:lang w:val="en-GB"/>
        </w:rPr>
        <w:t>be entitled to compensation for work performed and, if applicable, expenses up until the time of term</w:t>
      </w:r>
      <w:r w:rsidRPr="001E784A">
        <w:rPr>
          <w:szCs w:val="22"/>
          <w:lang w:val="en-GB"/>
        </w:rPr>
        <w:t>ination but not for lost profit in respect</w:t>
      </w:r>
      <w:r w:rsidR="00C158F0" w:rsidRPr="00950A4C">
        <w:rPr>
          <w:szCs w:val="22"/>
          <w:lang w:val="en-GB"/>
        </w:rPr>
        <w:t xml:space="preserve"> </w:t>
      </w:r>
      <w:r w:rsidRPr="00950A4C">
        <w:rPr>
          <w:szCs w:val="22"/>
          <w:lang w:val="en-GB"/>
        </w:rPr>
        <w:t>o</w:t>
      </w:r>
      <w:r w:rsidR="00C158F0" w:rsidRPr="00950A4C">
        <w:rPr>
          <w:szCs w:val="22"/>
          <w:lang w:val="en-GB"/>
        </w:rPr>
        <w:t>f remaining contract time or</w:t>
      </w:r>
      <w:r w:rsidRPr="00950A4C">
        <w:rPr>
          <w:szCs w:val="22"/>
          <w:lang w:val="en-GB"/>
        </w:rPr>
        <w:t xml:space="preserve"> other costs related to </w:t>
      </w:r>
      <w:r w:rsidR="00C158F0" w:rsidRPr="00950A4C">
        <w:rPr>
          <w:szCs w:val="22"/>
          <w:lang w:val="en-GB"/>
        </w:rPr>
        <w:t>premature termination</w:t>
      </w:r>
      <w:r w:rsidRPr="00950A4C">
        <w:rPr>
          <w:szCs w:val="22"/>
          <w:lang w:val="en-GB"/>
        </w:rPr>
        <w:t xml:space="preserve">. </w:t>
      </w:r>
    </w:p>
    <w:p w14:paraId="760EF5D7" w14:textId="39A0AA86" w:rsidR="006D34EC" w:rsidRPr="008A4D0A" w:rsidRDefault="006D34EC" w:rsidP="001F398F">
      <w:pPr>
        <w:pStyle w:val="11Brdtext"/>
        <w:rPr>
          <w:szCs w:val="22"/>
          <w:lang w:val="en-GB"/>
        </w:rPr>
      </w:pPr>
      <w:r w:rsidRPr="00950A4C">
        <w:rPr>
          <w:szCs w:val="22"/>
          <w:lang w:val="en-GB"/>
        </w:rPr>
        <w:t>Anytime during the project period the NORDUnet has the right to terminate the contract for convenience with immediate effect.</w:t>
      </w:r>
    </w:p>
    <w:p w14:paraId="36FA3E7B" w14:textId="07295086" w:rsidR="001F398F" w:rsidRPr="00950A4C" w:rsidRDefault="0083619B" w:rsidP="001F398F">
      <w:pPr>
        <w:pStyle w:val="11Brdtext"/>
        <w:rPr>
          <w:szCs w:val="22"/>
          <w:lang w:val="en-GB"/>
        </w:rPr>
      </w:pPr>
      <w:r w:rsidRPr="00E334FA">
        <w:rPr>
          <w:szCs w:val="22"/>
          <w:lang w:val="en-GB"/>
        </w:rPr>
        <w:t>Also t</w:t>
      </w:r>
      <w:r w:rsidR="001F398F" w:rsidRPr="008A4D0A">
        <w:rPr>
          <w:szCs w:val="22"/>
          <w:lang w:val="en-GB"/>
        </w:rPr>
        <w:t xml:space="preserve">he Agreement may </w:t>
      </w:r>
      <w:r w:rsidR="001F398F" w:rsidRPr="00950A4C">
        <w:rPr>
          <w:szCs w:val="22"/>
          <w:lang w:val="en-GB"/>
        </w:rPr>
        <w:t>be terminated in accordance with the following:</w:t>
      </w:r>
    </w:p>
    <w:p w14:paraId="393BB473" w14:textId="5702D3CF" w:rsidR="001F398F" w:rsidRPr="00950A4C" w:rsidRDefault="001F398F" w:rsidP="001B4E17">
      <w:pPr>
        <w:pStyle w:val="111Brdtext"/>
        <w:rPr>
          <w:szCs w:val="22"/>
          <w:lang w:val="en-GB"/>
        </w:rPr>
      </w:pPr>
      <w:r w:rsidRPr="00950A4C">
        <w:rPr>
          <w:szCs w:val="22"/>
          <w:lang w:val="en-GB"/>
        </w:rPr>
        <w:t xml:space="preserve">Either </w:t>
      </w:r>
      <w:r w:rsidR="001B4E17" w:rsidRPr="00950A4C">
        <w:rPr>
          <w:szCs w:val="22"/>
          <w:lang w:val="en-GB"/>
        </w:rPr>
        <w:t>P</w:t>
      </w:r>
      <w:r w:rsidRPr="00950A4C">
        <w:rPr>
          <w:szCs w:val="22"/>
          <w:lang w:val="en-GB"/>
        </w:rPr>
        <w:t xml:space="preserve">arty shall be entitled to </w:t>
      </w:r>
      <w:r w:rsidRPr="008A4D0A">
        <w:rPr>
          <w:szCs w:val="22"/>
          <w:lang w:val="en-GB"/>
        </w:rPr>
        <w:t xml:space="preserve">terminate the Agreement where the other </w:t>
      </w:r>
      <w:r w:rsidR="001B4E17" w:rsidRPr="001E784A">
        <w:rPr>
          <w:szCs w:val="22"/>
          <w:lang w:val="en-GB"/>
        </w:rPr>
        <w:t>P</w:t>
      </w:r>
      <w:r w:rsidRPr="00950A4C">
        <w:rPr>
          <w:szCs w:val="22"/>
          <w:lang w:val="en-GB"/>
        </w:rPr>
        <w:t xml:space="preserve">arty commits a material breach of its obligations in accordance with this Agreement and does not, within a period of </w:t>
      </w:r>
      <w:r w:rsidR="001B4E17" w:rsidRPr="00950A4C">
        <w:rPr>
          <w:szCs w:val="22"/>
          <w:lang w:val="en-GB"/>
        </w:rPr>
        <w:t>15</w:t>
      </w:r>
      <w:r w:rsidRPr="00950A4C">
        <w:rPr>
          <w:szCs w:val="22"/>
          <w:lang w:val="en-GB"/>
        </w:rPr>
        <w:t xml:space="preserve"> days following </w:t>
      </w:r>
      <w:r w:rsidR="001B4E17" w:rsidRPr="00950A4C">
        <w:rPr>
          <w:szCs w:val="22"/>
          <w:lang w:val="en-GB"/>
        </w:rPr>
        <w:t xml:space="preserve">written </w:t>
      </w:r>
      <w:r w:rsidRPr="00950A4C">
        <w:rPr>
          <w:szCs w:val="22"/>
          <w:lang w:val="en-GB"/>
        </w:rPr>
        <w:t xml:space="preserve">notification, addressed to the recipient with reference to this section, undertake rectification or a </w:t>
      </w:r>
      <w:r w:rsidR="001B4E17" w:rsidRPr="00950A4C">
        <w:rPr>
          <w:szCs w:val="22"/>
          <w:lang w:val="en-GB"/>
        </w:rPr>
        <w:t>P</w:t>
      </w:r>
      <w:r w:rsidRPr="00950A4C">
        <w:rPr>
          <w:szCs w:val="22"/>
          <w:lang w:val="en-GB"/>
        </w:rPr>
        <w:t xml:space="preserve">arty demonstrates that he has taken measures to obviate the breach of </w:t>
      </w:r>
      <w:r w:rsidR="001B4E17" w:rsidRPr="00950A4C">
        <w:rPr>
          <w:szCs w:val="22"/>
          <w:lang w:val="en-GB"/>
        </w:rPr>
        <w:t>Agreement</w:t>
      </w:r>
      <w:r w:rsidRPr="00950A4C">
        <w:rPr>
          <w:szCs w:val="22"/>
          <w:lang w:val="en-GB"/>
        </w:rPr>
        <w:t xml:space="preserve">. </w:t>
      </w:r>
    </w:p>
    <w:p w14:paraId="4286695B" w14:textId="77777777" w:rsidR="001F398F" w:rsidRPr="00950A4C" w:rsidRDefault="001B4E17" w:rsidP="001B4E17">
      <w:pPr>
        <w:pStyle w:val="111Brdtext"/>
        <w:rPr>
          <w:szCs w:val="22"/>
          <w:lang w:val="en-GB"/>
        </w:rPr>
      </w:pPr>
      <w:r w:rsidRPr="00950A4C">
        <w:rPr>
          <w:szCs w:val="22"/>
          <w:lang w:val="en-GB"/>
        </w:rPr>
        <w:t>Either P</w:t>
      </w:r>
      <w:r w:rsidR="001F398F" w:rsidRPr="00950A4C">
        <w:rPr>
          <w:szCs w:val="22"/>
          <w:lang w:val="en-GB"/>
        </w:rPr>
        <w:t xml:space="preserve">arty shall be entitled to terminate this Agreement in the event that the other </w:t>
      </w:r>
      <w:r w:rsidRPr="00950A4C">
        <w:rPr>
          <w:szCs w:val="22"/>
          <w:lang w:val="en-GB"/>
        </w:rPr>
        <w:t>P</w:t>
      </w:r>
      <w:r w:rsidR="001F398F" w:rsidRPr="00950A4C">
        <w:rPr>
          <w:szCs w:val="22"/>
          <w:lang w:val="en-GB"/>
        </w:rPr>
        <w:t xml:space="preserve">arty is </w:t>
      </w:r>
      <w:r w:rsidRPr="00950A4C">
        <w:rPr>
          <w:szCs w:val="22"/>
          <w:lang w:val="en-GB"/>
        </w:rPr>
        <w:t xml:space="preserve">subject to </w:t>
      </w:r>
      <w:r w:rsidR="001F398F" w:rsidRPr="00950A4C">
        <w:rPr>
          <w:szCs w:val="22"/>
          <w:lang w:val="en-GB"/>
        </w:rPr>
        <w:t>liquidation</w:t>
      </w:r>
      <w:r w:rsidRPr="00950A4C">
        <w:rPr>
          <w:szCs w:val="22"/>
          <w:lang w:val="en-GB"/>
        </w:rPr>
        <w:t xml:space="preserve"> or bankruptcy proceedings</w:t>
      </w:r>
      <w:r w:rsidR="001F398F" w:rsidRPr="00950A4C">
        <w:rPr>
          <w:szCs w:val="22"/>
          <w:lang w:val="en-GB"/>
        </w:rPr>
        <w:t xml:space="preserve">, enters into composition negotiations, or is otherwise insolvent. </w:t>
      </w:r>
    </w:p>
    <w:p w14:paraId="3984B022" w14:textId="77777777" w:rsidR="007D3CA7" w:rsidRPr="00950A4C" w:rsidRDefault="007D3CA7" w:rsidP="007D3CA7">
      <w:pPr>
        <w:pStyle w:val="11Brdtext"/>
        <w:rPr>
          <w:szCs w:val="22"/>
          <w:lang w:val="en-GB"/>
        </w:rPr>
      </w:pPr>
      <w:bookmarkStart w:id="14" w:name="_Ref263501299"/>
      <w:r w:rsidRPr="00950A4C">
        <w:rPr>
          <w:szCs w:val="22"/>
          <w:lang w:val="en-GB"/>
        </w:rPr>
        <w:t>Upon termination of the Agreement or upon NORDUnet's request at any other time, the Supplier will deliver to NORDUnet all of NORDUnet's property together with all copies thereof, and any other material containing or disclosing any result of the Services.</w:t>
      </w:r>
      <w:bookmarkEnd w:id="14"/>
      <w:r w:rsidRPr="00950A4C">
        <w:rPr>
          <w:szCs w:val="22"/>
          <w:lang w:val="en-GB"/>
        </w:rPr>
        <w:t xml:space="preserve">  </w:t>
      </w:r>
    </w:p>
    <w:p w14:paraId="3265EDA8" w14:textId="58531325" w:rsidR="007D3CA7" w:rsidRPr="001E784A" w:rsidRDefault="007D3CA7" w:rsidP="007D3CA7">
      <w:pPr>
        <w:pStyle w:val="11Brdtext"/>
        <w:rPr>
          <w:szCs w:val="22"/>
          <w:lang w:val="en-GB"/>
        </w:rPr>
      </w:pPr>
      <w:r w:rsidRPr="00950A4C">
        <w:rPr>
          <w:szCs w:val="22"/>
          <w:lang w:val="en-GB"/>
        </w:rPr>
        <w:t xml:space="preserve">The following provisions </w:t>
      </w:r>
      <w:r w:rsidR="00FE6088" w:rsidRPr="00950A4C">
        <w:rPr>
          <w:szCs w:val="22"/>
          <w:lang w:val="en-GB"/>
        </w:rPr>
        <w:t>shal</w:t>
      </w:r>
      <w:r w:rsidRPr="00950A4C">
        <w:rPr>
          <w:szCs w:val="22"/>
          <w:lang w:val="en-GB"/>
        </w:rPr>
        <w:t>l survive termination of this Agreement:</w:t>
      </w:r>
      <w:r w:rsidR="00F359D2">
        <w:rPr>
          <w:szCs w:val="22"/>
          <w:lang w:val="en-GB"/>
        </w:rPr>
        <w:t xml:space="preserve"> </w:t>
      </w:r>
      <w:r w:rsidR="00F359D2">
        <w:rPr>
          <w:szCs w:val="22"/>
          <w:lang w:val="en-GB"/>
        </w:rPr>
        <w:fldChar w:fldCharType="begin"/>
      </w:r>
      <w:r w:rsidR="00F359D2">
        <w:rPr>
          <w:szCs w:val="22"/>
          <w:lang w:val="en-GB"/>
        </w:rPr>
        <w:instrText xml:space="preserve"> REF _Ref263501063 \r \h </w:instrText>
      </w:r>
      <w:r w:rsidR="00F359D2">
        <w:rPr>
          <w:szCs w:val="22"/>
          <w:lang w:val="en-GB"/>
        </w:rPr>
      </w:r>
      <w:r w:rsidR="00F359D2">
        <w:rPr>
          <w:szCs w:val="22"/>
          <w:lang w:val="en-GB"/>
        </w:rPr>
        <w:fldChar w:fldCharType="separate"/>
      </w:r>
      <w:r w:rsidR="00F359D2">
        <w:rPr>
          <w:szCs w:val="22"/>
          <w:lang w:val="en-GB"/>
        </w:rPr>
        <w:t>4.3</w:t>
      </w:r>
      <w:r w:rsidR="00F359D2">
        <w:rPr>
          <w:szCs w:val="22"/>
          <w:lang w:val="en-GB"/>
        </w:rPr>
        <w:fldChar w:fldCharType="end"/>
      </w:r>
      <w:r w:rsidR="00FE6088" w:rsidRPr="008A4D0A">
        <w:rPr>
          <w:szCs w:val="22"/>
          <w:lang w:val="en-GB"/>
        </w:rPr>
        <w:t xml:space="preserve">, </w:t>
      </w:r>
      <w:r w:rsidR="00F359D2">
        <w:rPr>
          <w:szCs w:val="22"/>
          <w:lang w:val="en-GB"/>
        </w:rPr>
        <w:fldChar w:fldCharType="begin"/>
      </w:r>
      <w:r w:rsidR="00F359D2">
        <w:rPr>
          <w:szCs w:val="22"/>
          <w:lang w:val="en-GB"/>
        </w:rPr>
        <w:instrText xml:space="preserve"> REF _Ref263501081 \r \h </w:instrText>
      </w:r>
      <w:r w:rsidR="00F359D2">
        <w:rPr>
          <w:szCs w:val="22"/>
          <w:lang w:val="en-GB"/>
        </w:rPr>
      </w:r>
      <w:r w:rsidR="00F359D2">
        <w:rPr>
          <w:szCs w:val="22"/>
          <w:lang w:val="en-GB"/>
        </w:rPr>
        <w:fldChar w:fldCharType="separate"/>
      </w:r>
      <w:r w:rsidR="00F359D2">
        <w:rPr>
          <w:szCs w:val="22"/>
          <w:lang w:val="en-GB"/>
        </w:rPr>
        <w:t>4.4</w:t>
      </w:r>
      <w:r w:rsidR="00F359D2">
        <w:rPr>
          <w:szCs w:val="22"/>
          <w:lang w:val="en-GB"/>
        </w:rPr>
        <w:fldChar w:fldCharType="end"/>
      </w:r>
      <w:r w:rsidR="00F359D2">
        <w:rPr>
          <w:szCs w:val="22"/>
          <w:lang w:val="en-GB"/>
        </w:rPr>
        <w:t xml:space="preserve">, </w:t>
      </w:r>
      <w:r w:rsidR="00F359D2">
        <w:rPr>
          <w:szCs w:val="22"/>
          <w:lang w:val="en-GB"/>
        </w:rPr>
        <w:fldChar w:fldCharType="begin"/>
      </w:r>
      <w:r w:rsidR="00F359D2">
        <w:rPr>
          <w:szCs w:val="22"/>
          <w:lang w:val="en-GB"/>
        </w:rPr>
        <w:instrText xml:space="preserve"> REF _Ref263501094 \r \h </w:instrText>
      </w:r>
      <w:r w:rsidR="00F359D2">
        <w:rPr>
          <w:szCs w:val="22"/>
          <w:lang w:val="en-GB"/>
        </w:rPr>
      </w:r>
      <w:r w:rsidR="00F359D2">
        <w:rPr>
          <w:szCs w:val="22"/>
          <w:lang w:val="en-GB"/>
        </w:rPr>
        <w:fldChar w:fldCharType="separate"/>
      </w:r>
      <w:r w:rsidR="00F359D2">
        <w:rPr>
          <w:szCs w:val="22"/>
          <w:lang w:val="en-GB"/>
        </w:rPr>
        <w:t>4.5</w:t>
      </w:r>
      <w:r w:rsidR="00F359D2">
        <w:rPr>
          <w:szCs w:val="22"/>
          <w:lang w:val="en-GB"/>
        </w:rPr>
        <w:fldChar w:fldCharType="end"/>
      </w:r>
      <w:r w:rsidR="00FE6088" w:rsidRPr="00950A4C">
        <w:rPr>
          <w:szCs w:val="22"/>
          <w:lang w:val="en-GB"/>
        </w:rPr>
        <w:t>,</w:t>
      </w:r>
      <w:r w:rsidR="00F359D2">
        <w:rPr>
          <w:szCs w:val="22"/>
          <w:lang w:val="en-GB"/>
        </w:rPr>
        <w:t xml:space="preserve"> </w:t>
      </w:r>
      <w:r w:rsidR="00F359D2">
        <w:rPr>
          <w:szCs w:val="22"/>
          <w:lang w:val="en-GB"/>
        </w:rPr>
        <w:fldChar w:fldCharType="begin"/>
      </w:r>
      <w:r w:rsidR="00F359D2">
        <w:rPr>
          <w:szCs w:val="22"/>
          <w:lang w:val="en-GB"/>
        </w:rPr>
        <w:instrText xml:space="preserve"> REF _Ref263501167 \r \h </w:instrText>
      </w:r>
      <w:r w:rsidR="00F359D2">
        <w:rPr>
          <w:szCs w:val="22"/>
          <w:lang w:val="en-GB"/>
        </w:rPr>
      </w:r>
      <w:r w:rsidR="00F359D2">
        <w:rPr>
          <w:szCs w:val="22"/>
          <w:lang w:val="en-GB"/>
        </w:rPr>
        <w:fldChar w:fldCharType="separate"/>
      </w:r>
      <w:r w:rsidR="00F359D2">
        <w:rPr>
          <w:szCs w:val="22"/>
          <w:lang w:val="en-GB"/>
        </w:rPr>
        <w:t>5</w:t>
      </w:r>
      <w:r w:rsidR="00F359D2">
        <w:rPr>
          <w:szCs w:val="22"/>
          <w:lang w:val="en-GB"/>
        </w:rPr>
        <w:fldChar w:fldCharType="end"/>
      </w:r>
      <w:r w:rsidR="00FE6088" w:rsidRPr="001E784A">
        <w:rPr>
          <w:szCs w:val="22"/>
          <w:lang w:val="en-GB"/>
        </w:rPr>
        <w:t>,</w:t>
      </w:r>
      <w:r w:rsidR="00F359D2">
        <w:rPr>
          <w:szCs w:val="22"/>
          <w:lang w:val="en-GB"/>
        </w:rPr>
        <w:t xml:space="preserve"> </w:t>
      </w:r>
      <w:r w:rsidR="005D073B">
        <w:rPr>
          <w:szCs w:val="22"/>
          <w:lang w:val="en-GB"/>
        </w:rPr>
        <w:fldChar w:fldCharType="begin"/>
      </w:r>
      <w:r w:rsidR="005D073B">
        <w:rPr>
          <w:szCs w:val="22"/>
          <w:lang w:val="en-GB"/>
        </w:rPr>
        <w:instrText xml:space="preserve"> REF _Ref263504180 \r \h </w:instrText>
      </w:r>
      <w:r w:rsidR="005D073B">
        <w:rPr>
          <w:szCs w:val="22"/>
          <w:lang w:val="en-GB"/>
        </w:rPr>
      </w:r>
      <w:r w:rsidR="005D073B">
        <w:rPr>
          <w:szCs w:val="22"/>
          <w:lang w:val="en-GB"/>
        </w:rPr>
        <w:fldChar w:fldCharType="separate"/>
      </w:r>
      <w:r w:rsidR="005D073B">
        <w:rPr>
          <w:szCs w:val="22"/>
          <w:lang w:val="en-GB"/>
        </w:rPr>
        <w:t>7</w:t>
      </w:r>
      <w:r w:rsidR="005D073B">
        <w:rPr>
          <w:szCs w:val="22"/>
          <w:lang w:val="en-GB"/>
        </w:rPr>
        <w:fldChar w:fldCharType="end"/>
      </w:r>
      <w:r w:rsidR="00F359D2">
        <w:rPr>
          <w:szCs w:val="22"/>
          <w:lang w:val="en-GB"/>
        </w:rPr>
        <w:t xml:space="preserve">, </w:t>
      </w:r>
      <w:r w:rsidR="00F359D2">
        <w:rPr>
          <w:szCs w:val="22"/>
          <w:lang w:val="en-GB"/>
        </w:rPr>
        <w:fldChar w:fldCharType="begin"/>
      </w:r>
      <w:r w:rsidR="00F359D2">
        <w:rPr>
          <w:szCs w:val="22"/>
          <w:lang w:val="en-GB"/>
        </w:rPr>
        <w:instrText xml:space="preserve"> REF _Ref263501299 \r \h </w:instrText>
      </w:r>
      <w:r w:rsidR="00F359D2">
        <w:rPr>
          <w:szCs w:val="22"/>
          <w:lang w:val="en-GB"/>
        </w:rPr>
      </w:r>
      <w:r w:rsidR="00F359D2">
        <w:rPr>
          <w:szCs w:val="22"/>
          <w:lang w:val="en-GB"/>
        </w:rPr>
        <w:fldChar w:fldCharType="separate"/>
      </w:r>
      <w:r w:rsidR="00F359D2">
        <w:rPr>
          <w:szCs w:val="22"/>
          <w:lang w:val="en-GB"/>
        </w:rPr>
        <w:t>8.5</w:t>
      </w:r>
      <w:r w:rsidR="00F359D2">
        <w:rPr>
          <w:szCs w:val="22"/>
          <w:lang w:val="en-GB"/>
        </w:rPr>
        <w:fldChar w:fldCharType="end"/>
      </w:r>
      <w:r w:rsidR="00F359D2">
        <w:rPr>
          <w:szCs w:val="22"/>
          <w:lang w:val="en-GB"/>
        </w:rPr>
        <w:t xml:space="preserve"> </w:t>
      </w:r>
      <w:r w:rsidR="00FE6088" w:rsidRPr="008A4D0A">
        <w:rPr>
          <w:szCs w:val="22"/>
          <w:lang w:val="en-GB"/>
        </w:rPr>
        <w:t>and</w:t>
      </w:r>
      <w:r w:rsidR="00F359D2">
        <w:rPr>
          <w:szCs w:val="22"/>
          <w:lang w:val="en-GB"/>
        </w:rPr>
        <w:t xml:space="preserve"> </w:t>
      </w:r>
      <w:r w:rsidR="00F359D2">
        <w:rPr>
          <w:szCs w:val="22"/>
          <w:lang w:val="en-GB"/>
        </w:rPr>
        <w:fldChar w:fldCharType="begin"/>
      </w:r>
      <w:r w:rsidR="00F359D2">
        <w:rPr>
          <w:szCs w:val="22"/>
          <w:lang w:val="en-GB"/>
        </w:rPr>
        <w:instrText xml:space="preserve"> REF _Ref263501317 \r \h </w:instrText>
      </w:r>
      <w:r w:rsidR="00F359D2">
        <w:rPr>
          <w:szCs w:val="22"/>
          <w:lang w:val="en-GB"/>
        </w:rPr>
      </w:r>
      <w:r w:rsidR="00F359D2">
        <w:rPr>
          <w:szCs w:val="22"/>
          <w:lang w:val="en-GB"/>
        </w:rPr>
        <w:fldChar w:fldCharType="separate"/>
      </w:r>
      <w:r w:rsidR="00F359D2">
        <w:rPr>
          <w:szCs w:val="22"/>
          <w:lang w:val="en-GB"/>
        </w:rPr>
        <w:t>9</w:t>
      </w:r>
      <w:r w:rsidR="00F359D2">
        <w:rPr>
          <w:szCs w:val="22"/>
          <w:lang w:val="en-GB"/>
        </w:rPr>
        <w:fldChar w:fldCharType="end"/>
      </w:r>
      <w:r w:rsidR="00FE6088" w:rsidRPr="008A4D0A">
        <w:rPr>
          <w:szCs w:val="22"/>
          <w:lang w:val="en-GB"/>
        </w:rPr>
        <w:t xml:space="preserve">. </w:t>
      </w:r>
    </w:p>
    <w:p w14:paraId="0B5B0FB0" w14:textId="4E19C0E3" w:rsidR="006D34EC" w:rsidRPr="00950A4C" w:rsidRDefault="00854ACA" w:rsidP="001F398F">
      <w:pPr>
        <w:pStyle w:val="11Brdtext"/>
        <w:rPr>
          <w:szCs w:val="22"/>
          <w:lang w:val="en-GB"/>
        </w:rPr>
      </w:pPr>
      <w:r w:rsidRPr="00950A4C">
        <w:rPr>
          <w:szCs w:val="22"/>
          <w:lang w:val="en-GB"/>
        </w:rPr>
        <w:t xml:space="preserve">In order to be valid a notice of contract termination </w:t>
      </w:r>
      <w:r w:rsidR="001B4E17" w:rsidRPr="00950A4C">
        <w:rPr>
          <w:szCs w:val="22"/>
          <w:lang w:val="en-GB"/>
        </w:rPr>
        <w:t>must be made in writing.</w:t>
      </w:r>
    </w:p>
    <w:p w14:paraId="3F759B9E" w14:textId="594B96E7" w:rsidR="00DE78A4" w:rsidRPr="00950A4C" w:rsidRDefault="00DE78A4" w:rsidP="001B4E17">
      <w:pPr>
        <w:pStyle w:val="1Rubrik"/>
        <w:rPr>
          <w:sz w:val="22"/>
          <w:szCs w:val="22"/>
          <w:lang w:val="en-GB"/>
        </w:rPr>
      </w:pPr>
      <w:bookmarkStart w:id="15" w:name="_Ref263501317"/>
      <w:r w:rsidRPr="00950A4C">
        <w:rPr>
          <w:sz w:val="22"/>
          <w:szCs w:val="22"/>
          <w:lang w:val="en-GB"/>
        </w:rPr>
        <w:t>Disputes and law</w:t>
      </w:r>
      <w:bookmarkEnd w:id="15"/>
      <w:r w:rsidR="00A326D2" w:rsidRPr="00950A4C">
        <w:rPr>
          <w:sz w:val="22"/>
          <w:szCs w:val="22"/>
          <w:lang w:val="en-GB"/>
        </w:rPr>
        <w:t xml:space="preserve"> </w:t>
      </w:r>
    </w:p>
    <w:p w14:paraId="1DDFDD95" w14:textId="4D099CBB" w:rsidR="00C64020" w:rsidRPr="00950A4C" w:rsidRDefault="00C64020" w:rsidP="00C64020">
      <w:pPr>
        <w:pStyle w:val="11Brdtext"/>
        <w:rPr>
          <w:szCs w:val="22"/>
          <w:lang w:val="en-GB"/>
        </w:rPr>
      </w:pPr>
      <w:r w:rsidRPr="008A4D0A">
        <w:rPr>
          <w:szCs w:val="22"/>
          <w:lang w:val="en-GB"/>
        </w:rPr>
        <w:t>Any dispute, controversy or claim arising out of or in co</w:t>
      </w:r>
      <w:r w:rsidRPr="001E784A">
        <w:rPr>
          <w:szCs w:val="22"/>
          <w:lang w:val="en-GB"/>
        </w:rPr>
        <w:t xml:space="preserve">nnection with this Agreement, or the breach, termination or invalidity thereof, shall be finally settled by arbitration administered by the </w:t>
      </w:r>
      <w:r w:rsidR="006921D6" w:rsidRPr="00950A4C">
        <w:rPr>
          <w:szCs w:val="22"/>
          <w:lang w:val="en-US"/>
        </w:rPr>
        <w:t>Danish Institute of Arbitration (Danish Arbitration)</w:t>
      </w:r>
      <w:r w:rsidRPr="00950A4C">
        <w:rPr>
          <w:szCs w:val="22"/>
          <w:lang w:val="en-GB"/>
        </w:rPr>
        <w:t>.</w:t>
      </w:r>
    </w:p>
    <w:p w14:paraId="29B3003D" w14:textId="338EABED" w:rsidR="006921D6" w:rsidRPr="00950A4C" w:rsidRDefault="006921D6" w:rsidP="00517C24">
      <w:pPr>
        <w:pStyle w:val="11Brdtext"/>
        <w:rPr>
          <w:szCs w:val="22"/>
          <w:lang w:val="en-GB"/>
        </w:rPr>
      </w:pPr>
      <w:r w:rsidRPr="00950A4C">
        <w:rPr>
          <w:szCs w:val="22"/>
          <w:lang w:val="en-GB"/>
        </w:rPr>
        <w:t xml:space="preserve">All negotiations connected with the Dispute shall be conducted in complete confidence, and the Parties undertake not to divulge details if such negotiations except to their professional advisors who shall also be subject to such confidentiality </w:t>
      </w:r>
      <w:r w:rsidRPr="00950A4C">
        <w:rPr>
          <w:szCs w:val="22"/>
          <w:lang w:val="en-GB"/>
        </w:rPr>
        <w:lastRenderedPageBreak/>
        <w:t>and shall be without prejudice to the rights of the Parties in any future proceedings. The Parties shall require the Danish Institute of Arbitration not to disclose the fact of or the details of the arbitration to any third party.</w:t>
      </w:r>
    </w:p>
    <w:p w14:paraId="4B36550E" w14:textId="3625652F" w:rsidR="001B4E17" w:rsidRPr="00950A4C" w:rsidRDefault="00C64020" w:rsidP="00517C24">
      <w:pPr>
        <w:pStyle w:val="11Brdtext"/>
        <w:rPr>
          <w:color w:val="0000FF"/>
          <w:szCs w:val="22"/>
          <w:lang w:val="en-GB"/>
        </w:rPr>
      </w:pPr>
      <w:r w:rsidRPr="00950A4C">
        <w:rPr>
          <w:color w:val="0000FF"/>
          <w:szCs w:val="22"/>
          <w:lang w:val="en-GB"/>
        </w:rPr>
        <w:t>This contract shall be governed by the law</w:t>
      </w:r>
      <w:r w:rsidR="006921D6" w:rsidRPr="00950A4C">
        <w:rPr>
          <w:color w:val="0000FF"/>
          <w:szCs w:val="22"/>
          <w:lang w:val="en-GB"/>
        </w:rPr>
        <w:t>s</w:t>
      </w:r>
      <w:r w:rsidRPr="00950A4C">
        <w:rPr>
          <w:color w:val="0000FF"/>
          <w:szCs w:val="22"/>
          <w:lang w:val="en-GB"/>
        </w:rPr>
        <w:t xml:space="preserve"> of </w:t>
      </w:r>
      <w:r w:rsidR="00D062D2" w:rsidRPr="00950A4C">
        <w:rPr>
          <w:color w:val="0000FF"/>
          <w:szCs w:val="22"/>
          <w:lang w:val="en-GB"/>
        </w:rPr>
        <w:t>Denmark</w:t>
      </w:r>
      <w:r w:rsidRPr="00950A4C">
        <w:rPr>
          <w:color w:val="0000FF"/>
          <w:szCs w:val="22"/>
          <w:lang w:val="en-GB"/>
        </w:rPr>
        <w:t xml:space="preserve">. </w:t>
      </w:r>
    </w:p>
    <w:p w14:paraId="14C62FAF" w14:textId="122005AC" w:rsidR="00A326D2" w:rsidRPr="00950A4C" w:rsidRDefault="00A326D2" w:rsidP="00517C24">
      <w:pPr>
        <w:pStyle w:val="11Brdtext"/>
        <w:rPr>
          <w:color w:val="0000FF"/>
          <w:szCs w:val="22"/>
          <w:lang w:val="en-GB"/>
        </w:rPr>
      </w:pPr>
      <w:r w:rsidRPr="00950A4C">
        <w:rPr>
          <w:color w:val="0000FF"/>
          <w:szCs w:val="22"/>
          <w:lang w:val="en-GB"/>
        </w:rPr>
        <w:t>If any provision of this Agreement is, for any reason, held to be invalid or unenforceable, the other provisions of this Agreement will be unimpaired and the invalid or unenforceable provision will be deemed modified so that it is valid and enforceable to the maximum extent permitted by law.</w:t>
      </w:r>
    </w:p>
    <w:p w14:paraId="4EE9E310" w14:textId="7DB8ACFB" w:rsidR="00A326D2" w:rsidRPr="00950A4C" w:rsidRDefault="00A326D2" w:rsidP="00517C24">
      <w:pPr>
        <w:pStyle w:val="11Brdtext"/>
        <w:rPr>
          <w:color w:val="0000FF"/>
          <w:szCs w:val="22"/>
          <w:lang w:val="en-GB"/>
        </w:rPr>
      </w:pPr>
      <w:r w:rsidRPr="00950A4C">
        <w:rPr>
          <w:color w:val="0000FF"/>
          <w:szCs w:val="22"/>
          <w:lang w:val="en-GB"/>
        </w:rPr>
        <w:t>This Agreement, and the party's rights and obligations herein, may not be assigned, subcontracted, delegated, or otherwise transferred by either party without the other's prior written consent, and any attempted assignment, subcontract, delegation, or transfer in violation of the foregoing will be null and void.  The terms of this Agreement will be binding upon permitted assignees.</w:t>
      </w:r>
    </w:p>
    <w:p w14:paraId="3885B462" w14:textId="77777777" w:rsidR="00C64020" w:rsidRPr="00950A4C" w:rsidRDefault="00C64020" w:rsidP="00C64020">
      <w:pPr>
        <w:pStyle w:val="11Brdtext"/>
        <w:numPr>
          <w:ilvl w:val="0"/>
          <w:numId w:val="0"/>
        </w:numPr>
        <w:rPr>
          <w:szCs w:val="22"/>
          <w:lang w:val="en-GB"/>
        </w:rPr>
      </w:pPr>
    </w:p>
    <w:p w14:paraId="7C65F335" w14:textId="53A792EA" w:rsidR="00C64020" w:rsidRPr="00950A4C" w:rsidRDefault="00854ACA" w:rsidP="00C64020">
      <w:pPr>
        <w:pStyle w:val="11Brdtext"/>
        <w:numPr>
          <w:ilvl w:val="0"/>
          <w:numId w:val="0"/>
        </w:numPr>
        <w:rPr>
          <w:szCs w:val="22"/>
          <w:lang w:val="en-GB"/>
        </w:rPr>
      </w:pPr>
      <w:r w:rsidRPr="00950A4C">
        <w:rPr>
          <w:szCs w:val="22"/>
          <w:lang w:val="en-GB"/>
        </w:rPr>
        <w:t xml:space="preserve">Copenhagen </w:t>
      </w:r>
      <w:r w:rsidR="00C64020" w:rsidRPr="00950A4C">
        <w:rPr>
          <w:szCs w:val="22"/>
          <w:lang w:val="en-GB"/>
        </w:rPr>
        <w:t>[dd/mm/yyyy]</w:t>
      </w:r>
      <w:r w:rsidR="00C64020" w:rsidRPr="00950A4C">
        <w:rPr>
          <w:szCs w:val="22"/>
          <w:lang w:val="en-GB"/>
        </w:rPr>
        <w:tab/>
      </w:r>
      <w:r w:rsidR="00C64020" w:rsidRPr="00950A4C">
        <w:rPr>
          <w:szCs w:val="22"/>
          <w:lang w:val="en-GB"/>
        </w:rPr>
        <w:tab/>
      </w:r>
      <w:r w:rsidR="00C64020" w:rsidRPr="00950A4C">
        <w:rPr>
          <w:szCs w:val="22"/>
          <w:lang w:val="en-GB"/>
        </w:rPr>
        <w:tab/>
        <w:t>[place] [dd/mm/yyyy]</w:t>
      </w:r>
    </w:p>
    <w:p w14:paraId="6E302FC3" w14:textId="77777777" w:rsidR="00C64020" w:rsidRPr="00950A4C" w:rsidRDefault="00C64020" w:rsidP="00C64020">
      <w:pPr>
        <w:pStyle w:val="11Brdtext"/>
        <w:numPr>
          <w:ilvl w:val="0"/>
          <w:numId w:val="0"/>
        </w:numPr>
        <w:rPr>
          <w:b/>
          <w:szCs w:val="22"/>
          <w:lang w:val="en-GB"/>
        </w:rPr>
      </w:pPr>
      <w:r w:rsidRPr="00950A4C">
        <w:rPr>
          <w:b/>
          <w:szCs w:val="22"/>
          <w:lang w:val="en-GB"/>
        </w:rPr>
        <w:t>NORDUnet</w:t>
      </w:r>
      <w:r w:rsidRPr="00950A4C">
        <w:rPr>
          <w:b/>
          <w:szCs w:val="22"/>
          <w:lang w:val="en-GB"/>
        </w:rPr>
        <w:tab/>
      </w:r>
      <w:r w:rsidRPr="00950A4C">
        <w:rPr>
          <w:b/>
          <w:szCs w:val="22"/>
          <w:lang w:val="en-GB"/>
        </w:rPr>
        <w:tab/>
      </w:r>
      <w:r w:rsidRPr="00950A4C">
        <w:rPr>
          <w:b/>
          <w:szCs w:val="22"/>
          <w:lang w:val="en-GB"/>
        </w:rPr>
        <w:tab/>
      </w:r>
      <w:r w:rsidRPr="00950A4C">
        <w:rPr>
          <w:b/>
          <w:szCs w:val="22"/>
          <w:lang w:val="en-GB"/>
        </w:rPr>
        <w:tab/>
        <w:t>[Supplier]</w:t>
      </w:r>
    </w:p>
    <w:p w14:paraId="49A54141" w14:textId="77777777" w:rsidR="00C64020" w:rsidRPr="00950A4C" w:rsidRDefault="00C64020" w:rsidP="00C64020">
      <w:pPr>
        <w:pStyle w:val="11Brdtext"/>
        <w:numPr>
          <w:ilvl w:val="0"/>
          <w:numId w:val="0"/>
        </w:numPr>
        <w:rPr>
          <w:b/>
          <w:szCs w:val="22"/>
          <w:lang w:val="en-GB"/>
        </w:rPr>
      </w:pPr>
    </w:p>
    <w:p w14:paraId="63C5265D" w14:textId="77777777" w:rsidR="00C64020" w:rsidRPr="00950A4C" w:rsidRDefault="00C64020" w:rsidP="00C64020">
      <w:pPr>
        <w:pStyle w:val="11Brdtext"/>
        <w:numPr>
          <w:ilvl w:val="0"/>
          <w:numId w:val="0"/>
        </w:numPr>
        <w:ind w:right="113"/>
        <w:rPr>
          <w:szCs w:val="22"/>
          <w:lang w:val="en-GB"/>
        </w:rPr>
      </w:pPr>
      <w:r w:rsidRPr="00950A4C">
        <w:rPr>
          <w:szCs w:val="22"/>
          <w:lang w:val="en-GB"/>
        </w:rPr>
        <w:t>______________________________</w:t>
      </w:r>
      <w:r w:rsidRPr="00950A4C">
        <w:rPr>
          <w:szCs w:val="22"/>
          <w:lang w:val="en-GB"/>
        </w:rPr>
        <w:tab/>
      </w:r>
      <w:r w:rsidRPr="00950A4C">
        <w:rPr>
          <w:szCs w:val="22"/>
          <w:lang w:val="en-GB"/>
        </w:rPr>
        <w:tab/>
        <w:t>______________________________</w:t>
      </w:r>
    </w:p>
    <w:p w14:paraId="1D5DB021" w14:textId="77777777" w:rsidR="00C64020" w:rsidRPr="00950A4C" w:rsidRDefault="00C64020" w:rsidP="00C64020">
      <w:pPr>
        <w:pStyle w:val="11Brdtext"/>
        <w:numPr>
          <w:ilvl w:val="0"/>
          <w:numId w:val="0"/>
        </w:numPr>
        <w:ind w:right="113"/>
        <w:rPr>
          <w:szCs w:val="22"/>
          <w:lang w:val="en-GB"/>
        </w:rPr>
      </w:pPr>
    </w:p>
    <w:p w14:paraId="2E3A9C82" w14:textId="77777777" w:rsidR="00222145" w:rsidRPr="00950A4C" w:rsidRDefault="00222145">
      <w:pPr>
        <w:spacing w:line="240" w:lineRule="auto"/>
        <w:rPr>
          <w:szCs w:val="22"/>
          <w:lang w:val="en-GB"/>
        </w:rPr>
      </w:pPr>
      <w:r w:rsidRPr="00950A4C">
        <w:rPr>
          <w:szCs w:val="22"/>
          <w:lang w:val="en-GB"/>
        </w:rPr>
        <w:br w:type="page"/>
      </w:r>
    </w:p>
    <w:p w14:paraId="1992FBC0" w14:textId="77777777" w:rsidR="00222145" w:rsidRPr="00950A4C" w:rsidRDefault="00222145" w:rsidP="00222145">
      <w:pPr>
        <w:pStyle w:val="1Rubrik"/>
        <w:numPr>
          <w:ilvl w:val="0"/>
          <w:numId w:val="0"/>
        </w:numPr>
        <w:ind w:left="851" w:hanging="851"/>
        <w:rPr>
          <w:sz w:val="22"/>
          <w:szCs w:val="22"/>
          <w:lang w:val="en-GB"/>
        </w:rPr>
      </w:pPr>
      <w:r w:rsidRPr="00950A4C">
        <w:rPr>
          <w:sz w:val="22"/>
          <w:szCs w:val="22"/>
          <w:lang w:val="en-GB"/>
        </w:rPr>
        <w:lastRenderedPageBreak/>
        <w:t>Schedule 1 – Scope of Services</w:t>
      </w:r>
    </w:p>
    <w:p w14:paraId="36D0A408" w14:textId="77777777" w:rsidR="00222145" w:rsidRPr="00950A4C" w:rsidRDefault="00222145">
      <w:pPr>
        <w:spacing w:line="240" w:lineRule="auto"/>
        <w:rPr>
          <w:rFonts w:cs="Arial"/>
          <w:b/>
          <w:szCs w:val="22"/>
          <w:lang w:val="en-GB"/>
        </w:rPr>
      </w:pPr>
      <w:r w:rsidRPr="008A4D0A">
        <w:rPr>
          <w:szCs w:val="22"/>
          <w:lang w:val="en-GB"/>
        </w:rPr>
        <w:br w:type="page"/>
      </w:r>
    </w:p>
    <w:p w14:paraId="7D3191FB" w14:textId="77777777" w:rsidR="00222145" w:rsidRPr="00950A4C" w:rsidRDefault="00222145" w:rsidP="00222145">
      <w:pPr>
        <w:pStyle w:val="1Rubrik"/>
        <w:numPr>
          <w:ilvl w:val="0"/>
          <w:numId w:val="0"/>
        </w:numPr>
        <w:ind w:left="851" w:hanging="851"/>
        <w:rPr>
          <w:sz w:val="22"/>
          <w:szCs w:val="22"/>
          <w:lang w:val="en-GB"/>
        </w:rPr>
      </w:pPr>
      <w:r w:rsidRPr="00950A4C">
        <w:rPr>
          <w:sz w:val="22"/>
          <w:szCs w:val="22"/>
          <w:lang w:val="en-GB"/>
        </w:rPr>
        <w:lastRenderedPageBreak/>
        <w:t>Schedule 2 – fees</w:t>
      </w:r>
    </w:p>
    <w:p w14:paraId="71BA4A88" w14:textId="77777777" w:rsidR="00C64020" w:rsidRPr="00950A4C" w:rsidRDefault="00C64020" w:rsidP="00222145">
      <w:pPr>
        <w:pStyle w:val="1Rubrik"/>
        <w:numPr>
          <w:ilvl w:val="0"/>
          <w:numId w:val="0"/>
        </w:numPr>
        <w:ind w:left="851" w:hanging="851"/>
        <w:rPr>
          <w:sz w:val="22"/>
          <w:szCs w:val="22"/>
          <w:lang w:val="en-GB"/>
        </w:rPr>
      </w:pPr>
    </w:p>
    <w:p w14:paraId="12CA4975" w14:textId="77777777" w:rsidR="00222145" w:rsidRDefault="00222145" w:rsidP="00222145">
      <w:pPr>
        <w:pStyle w:val="11Brdtext"/>
        <w:numPr>
          <w:ilvl w:val="0"/>
          <w:numId w:val="0"/>
        </w:numPr>
        <w:ind w:left="851"/>
        <w:rPr>
          <w:szCs w:val="22"/>
          <w:lang w:val="en-GB"/>
        </w:rPr>
      </w:pPr>
    </w:p>
    <w:p w14:paraId="4872008B" w14:textId="77777777" w:rsidR="0043223F" w:rsidRDefault="0043223F" w:rsidP="00222145">
      <w:pPr>
        <w:pStyle w:val="11Brdtext"/>
        <w:numPr>
          <w:ilvl w:val="0"/>
          <w:numId w:val="0"/>
        </w:numPr>
        <w:ind w:left="851"/>
        <w:rPr>
          <w:szCs w:val="22"/>
          <w:lang w:val="en-GB"/>
        </w:rPr>
      </w:pPr>
    </w:p>
    <w:p w14:paraId="588BB082" w14:textId="77777777" w:rsidR="0043223F" w:rsidRDefault="0043223F" w:rsidP="00222145">
      <w:pPr>
        <w:pStyle w:val="11Brdtext"/>
        <w:numPr>
          <w:ilvl w:val="0"/>
          <w:numId w:val="0"/>
        </w:numPr>
        <w:ind w:left="851"/>
        <w:rPr>
          <w:szCs w:val="22"/>
          <w:lang w:val="en-GB"/>
        </w:rPr>
      </w:pPr>
    </w:p>
    <w:p w14:paraId="01FF472B" w14:textId="77777777" w:rsidR="0043223F" w:rsidRDefault="0043223F" w:rsidP="00222145">
      <w:pPr>
        <w:pStyle w:val="11Brdtext"/>
        <w:numPr>
          <w:ilvl w:val="0"/>
          <w:numId w:val="0"/>
        </w:numPr>
        <w:ind w:left="851"/>
        <w:rPr>
          <w:szCs w:val="22"/>
          <w:lang w:val="en-GB"/>
        </w:rPr>
      </w:pPr>
    </w:p>
    <w:p w14:paraId="3959EB3A" w14:textId="77777777" w:rsidR="0043223F" w:rsidRDefault="0043223F" w:rsidP="00222145">
      <w:pPr>
        <w:pStyle w:val="11Brdtext"/>
        <w:numPr>
          <w:ilvl w:val="0"/>
          <w:numId w:val="0"/>
        </w:numPr>
        <w:ind w:left="851"/>
        <w:rPr>
          <w:szCs w:val="22"/>
          <w:lang w:val="en-GB"/>
        </w:rPr>
      </w:pPr>
    </w:p>
    <w:p w14:paraId="49A1E92A" w14:textId="77777777" w:rsidR="0043223F" w:rsidRDefault="0043223F" w:rsidP="00222145">
      <w:pPr>
        <w:pStyle w:val="11Brdtext"/>
        <w:numPr>
          <w:ilvl w:val="0"/>
          <w:numId w:val="0"/>
        </w:numPr>
        <w:ind w:left="851"/>
        <w:rPr>
          <w:szCs w:val="22"/>
          <w:lang w:val="en-GB"/>
        </w:rPr>
      </w:pPr>
    </w:p>
    <w:p w14:paraId="637AB99C" w14:textId="77777777" w:rsidR="0043223F" w:rsidRDefault="0043223F" w:rsidP="00222145">
      <w:pPr>
        <w:pStyle w:val="11Brdtext"/>
        <w:numPr>
          <w:ilvl w:val="0"/>
          <w:numId w:val="0"/>
        </w:numPr>
        <w:ind w:left="851"/>
        <w:rPr>
          <w:szCs w:val="22"/>
          <w:lang w:val="en-GB"/>
        </w:rPr>
      </w:pPr>
    </w:p>
    <w:p w14:paraId="762F8F34" w14:textId="77777777" w:rsidR="0043223F" w:rsidRDefault="0043223F" w:rsidP="00222145">
      <w:pPr>
        <w:pStyle w:val="11Brdtext"/>
        <w:numPr>
          <w:ilvl w:val="0"/>
          <w:numId w:val="0"/>
        </w:numPr>
        <w:ind w:left="851"/>
        <w:rPr>
          <w:szCs w:val="22"/>
          <w:lang w:val="en-GB"/>
        </w:rPr>
      </w:pPr>
    </w:p>
    <w:p w14:paraId="1995AF8F" w14:textId="77777777" w:rsidR="0043223F" w:rsidRDefault="0043223F" w:rsidP="00222145">
      <w:pPr>
        <w:pStyle w:val="11Brdtext"/>
        <w:numPr>
          <w:ilvl w:val="0"/>
          <w:numId w:val="0"/>
        </w:numPr>
        <w:ind w:left="851"/>
        <w:rPr>
          <w:szCs w:val="22"/>
          <w:lang w:val="en-GB"/>
        </w:rPr>
      </w:pPr>
    </w:p>
    <w:p w14:paraId="1E7CC98F" w14:textId="77777777" w:rsidR="0043223F" w:rsidRDefault="0043223F" w:rsidP="00222145">
      <w:pPr>
        <w:pStyle w:val="11Brdtext"/>
        <w:numPr>
          <w:ilvl w:val="0"/>
          <w:numId w:val="0"/>
        </w:numPr>
        <w:ind w:left="851"/>
        <w:rPr>
          <w:szCs w:val="22"/>
          <w:lang w:val="en-GB"/>
        </w:rPr>
      </w:pPr>
    </w:p>
    <w:p w14:paraId="344D26CD" w14:textId="77777777" w:rsidR="0043223F" w:rsidRDefault="0043223F" w:rsidP="00222145">
      <w:pPr>
        <w:pStyle w:val="11Brdtext"/>
        <w:numPr>
          <w:ilvl w:val="0"/>
          <w:numId w:val="0"/>
        </w:numPr>
        <w:ind w:left="851"/>
        <w:rPr>
          <w:szCs w:val="22"/>
          <w:lang w:val="en-GB"/>
        </w:rPr>
      </w:pPr>
    </w:p>
    <w:p w14:paraId="0ED654A0" w14:textId="77777777" w:rsidR="0043223F" w:rsidRDefault="0043223F" w:rsidP="00222145">
      <w:pPr>
        <w:pStyle w:val="11Brdtext"/>
        <w:numPr>
          <w:ilvl w:val="0"/>
          <w:numId w:val="0"/>
        </w:numPr>
        <w:ind w:left="851"/>
        <w:rPr>
          <w:szCs w:val="22"/>
          <w:lang w:val="en-GB"/>
        </w:rPr>
      </w:pPr>
    </w:p>
    <w:p w14:paraId="4F7942E9" w14:textId="77777777" w:rsidR="0043223F" w:rsidRDefault="0043223F" w:rsidP="00222145">
      <w:pPr>
        <w:pStyle w:val="11Brdtext"/>
        <w:numPr>
          <w:ilvl w:val="0"/>
          <w:numId w:val="0"/>
        </w:numPr>
        <w:ind w:left="851"/>
        <w:rPr>
          <w:szCs w:val="22"/>
          <w:lang w:val="en-GB"/>
        </w:rPr>
      </w:pPr>
    </w:p>
    <w:p w14:paraId="7A08B4BD" w14:textId="77777777" w:rsidR="0043223F" w:rsidRDefault="0043223F" w:rsidP="00222145">
      <w:pPr>
        <w:pStyle w:val="11Brdtext"/>
        <w:numPr>
          <w:ilvl w:val="0"/>
          <w:numId w:val="0"/>
        </w:numPr>
        <w:ind w:left="851"/>
        <w:rPr>
          <w:szCs w:val="22"/>
          <w:lang w:val="en-GB"/>
        </w:rPr>
      </w:pPr>
    </w:p>
    <w:p w14:paraId="3B0ABD88" w14:textId="77777777" w:rsidR="0043223F" w:rsidRDefault="0043223F" w:rsidP="00222145">
      <w:pPr>
        <w:pStyle w:val="11Brdtext"/>
        <w:numPr>
          <w:ilvl w:val="0"/>
          <w:numId w:val="0"/>
        </w:numPr>
        <w:ind w:left="851"/>
        <w:rPr>
          <w:szCs w:val="22"/>
          <w:lang w:val="en-GB"/>
        </w:rPr>
      </w:pPr>
    </w:p>
    <w:p w14:paraId="2615E273" w14:textId="77777777" w:rsidR="0043223F" w:rsidRDefault="0043223F" w:rsidP="00222145">
      <w:pPr>
        <w:pStyle w:val="11Brdtext"/>
        <w:numPr>
          <w:ilvl w:val="0"/>
          <w:numId w:val="0"/>
        </w:numPr>
        <w:ind w:left="851"/>
        <w:rPr>
          <w:szCs w:val="22"/>
          <w:lang w:val="en-GB"/>
        </w:rPr>
      </w:pPr>
    </w:p>
    <w:p w14:paraId="309D19AA" w14:textId="77777777" w:rsidR="0043223F" w:rsidRDefault="0043223F" w:rsidP="00222145">
      <w:pPr>
        <w:pStyle w:val="11Brdtext"/>
        <w:numPr>
          <w:ilvl w:val="0"/>
          <w:numId w:val="0"/>
        </w:numPr>
        <w:ind w:left="851"/>
        <w:rPr>
          <w:szCs w:val="22"/>
          <w:lang w:val="en-GB"/>
        </w:rPr>
      </w:pPr>
    </w:p>
    <w:p w14:paraId="15EE57F7" w14:textId="77777777" w:rsidR="0043223F" w:rsidRDefault="0043223F" w:rsidP="00222145">
      <w:pPr>
        <w:pStyle w:val="11Brdtext"/>
        <w:numPr>
          <w:ilvl w:val="0"/>
          <w:numId w:val="0"/>
        </w:numPr>
        <w:ind w:left="851"/>
        <w:rPr>
          <w:szCs w:val="22"/>
          <w:lang w:val="en-GB"/>
        </w:rPr>
      </w:pPr>
    </w:p>
    <w:p w14:paraId="73B163F6" w14:textId="77777777" w:rsidR="0043223F" w:rsidRDefault="0043223F" w:rsidP="00222145">
      <w:pPr>
        <w:pStyle w:val="11Brdtext"/>
        <w:numPr>
          <w:ilvl w:val="0"/>
          <w:numId w:val="0"/>
        </w:numPr>
        <w:ind w:left="851"/>
        <w:rPr>
          <w:szCs w:val="22"/>
          <w:lang w:val="en-GB"/>
        </w:rPr>
      </w:pPr>
    </w:p>
    <w:p w14:paraId="7754CE46" w14:textId="77777777" w:rsidR="0043223F" w:rsidRDefault="0043223F" w:rsidP="00222145">
      <w:pPr>
        <w:pStyle w:val="11Brdtext"/>
        <w:numPr>
          <w:ilvl w:val="0"/>
          <w:numId w:val="0"/>
        </w:numPr>
        <w:ind w:left="851"/>
        <w:rPr>
          <w:szCs w:val="22"/>
          <w:lang w:val="en-GB"/>
        </w:rPr>
      </w:pPr>
    </w:p>
    <w:p w14:paraId="0B7A41A7" w14:textId="77777777" w:rsidR="0043223F" w:rsidRDefault="0043223F" w:rsidP="00222145">
      <w:pPr>
        <w:pStyle w:val="11Brdtext"/>
        <w:numPr>
          <w:ilvl w:val="0"/>
          <w:numId w:val="0"/>
        </w:numPr>
        <w:ind w:left="851"/>
        <w:rPr>
          <w:szCs w:val="22"/>
          <w:lang w:val="en-GB"/>
        </w:rPr>
      </w:pPr>
    </w:p>
    <w:p w14:paraId="6C355EA2" w14:textId="77777777" w:rsidR="0043223F" w:rsidRDefault="0043223F" w:rsidP="00222145">
      <w:pPr>
        <w:pStyle w:val="11Brdtext"/>
        <w:numPr>
          <w:ilvl w:val="0"/>
          <w:numId w:val="0"/>
        </w:numPr>
        <w:ind w:left="851"/>
        <w:rPr>
          <w:szCs w:val="22"/>
          <w:lang w:val="en-GB"/>
        </w:rPr>
      </w:pPr>
    </w:p>
    <w:p w14:paraId="567C6B2E" w14:textId="77777777" w:rsidR="0043223F" w:rsidRDefault="0043223F" w:rsidP="00222145">
      <w:pPr>
        <w:pStyle w:val="11Brdtext"/>
        <w:numPr>
          <w:ilvl w:val="0"/>
          <w:numId w:val="0"/>
        </w:numPr>
        <w:ind w:left="851"/>
        <w:rPr>
          <w:szCs w:val="22"/>
          <w:lang w:val="en-GB"/>
        </w:rPr>
      </w:pPr>
    </w:p>
    <w:p w14:paraId="45623FB6" w14:textId="65330D98" w:rsidR="0043223F" w:rsidRDefault="0043223F" w:rsidP="00950A4C">
      <w:pPr>
        <w:pStyle w:val="1Rubrik"/>
        <w:numPr>
          <w:ilvl w:val="0"/>
          <w:numId w:val="0"/>
        </w:numPr>
        <w:ind w:left="851" w:hanging="851"/>
        <w:rPr>
          <w:szCs w:val="22"/>
          <w:lang w:val="en-GB"/>
        </w:rPr>
      </w:pPr>
      <w:r w:rsidRPr="000A42CE">
        <w:rPr>
          <w:sz w:val="22"/>
          <w:szCs w:val="22"/>
          <w:lang w:val="en-GB"/>
        </w:rPr>
        <w:lastRenderedPageBreak/>
        <w:t xml:space="preserve">Schedule </w:t>
      </w:r>
      <w:r>
        <w:rPr>
          <w:sz w:val="22"/>
          <w:szCs w:val="22"/>
          <w:lang w:val="en-GB"/>
        </w:rPr>
        <w:t>3</w:t>
      </w:r>
      <w:r w:rsidRPr="000A42CE">
        <w:rPr>
          <w:sz w:val="22"/>
          <w:szCs w:val="22"/>
          <w:lang w:val="en-GB"/>
        </w:rPr>
        <w:t xml:space="preserve"> – </w:t>
      </w:r>
      <w:r>
        <w:rPr>
          <w:sz w:val="22"/>
          <w:szCs w:val="22"/>
          <w:lang w:val="en-GB"/>
        </w:rPr>
        <w:t>NORDUnet BSD Software License</w:t>
      </w:r>
    </w:p>
    <w:p w14:paraId="729D704F" w14:textId="77777777" w:rsidR="0043223F" w:rsidRDefault="0043223F" w:rsidP="00950A4C">
      <w:pPr>
        <w:pStyle w:val="11Brdtext"/>
        <w:numPr>
          <w:ilvl w:val="0"/>
          <w:numId w:val="0"/>
        </w:numPr>
        <w:ind w:left="360"/>
      </w:pPr>
    </w:p>
    <w:p w14:paraId="51C40D3F" w14:textId="77777777" w:rsidR="0043223F" w:rsidRDefault="0043223F" w:rsidP="0043223F">
      <w:pPr>
        <w:pStyle w:val="NormalWeb"/>
      </w:pPr>
      <w:r>
        <w:t>Copyright (c) 2011, NORDUnet A/S</w:t>
      </w:r>
      <w:r>
        <w:br/>
        <w:t>All rights reserved.</w:t>
      </w:r>
    </w:p>
    <w:p w14:paraId="693D0DFD" w14:textId="77777777" w:rsidR="0043223F" w:rsidRDefault="0043223F" w:rsidP="0043223F">
      <w:pPr>
        <w:pStyle w:val="NormalWeb"/>
      </w:pPr>
      <w:r>
        <w:t>Redistribution and use in source and binary forms, with or without modification, are permitted provided that the following conditions are met:</w:t>
      </w:r>
    </w:p>
    <w:p w14:paraId="664E9686" w14:textId="77777777" w:rsidR="0043223F" w:rsidRDefault="0043223F" w:rsidP="0043223F">
      <w:pPr>
        <w:numPr>
          <w:ilvl w:val="0"/>
          <w:numId w:val="18"/>
        </w:numPr>
        <w:spacing w:before="100" w:beforeAutospacing="1" w:after="100" w:afterAutospacing="1" w:line="240" w:lineRule="auto"/>
      </w:pPr>
      <w:r>
        <w:t>Redistributions of source code must retain the above copyright notice, this list of conditions and the following disclaimer.</w:t>
      </w:r>
    </w:p>
    <w:p w14:paraId="6FF176EE" w14:textId="77777777" w:rsidR="0043223F" w:rsidRDefault="0043223F" w:rsidP="0043223F">
      <w:pPr>
        <w:numPr>
          <w:ilvl w:val="0"/>
          <w:numId w:val="18"/>
        </w:numPr>
        <w:spacing w:before="100" w:beforeAutospacing="1" w:after="100" w:afterAutospacing="1" w:line="240" w:lineRule="auto"/>
      </w:pPr>
      <w:r>
        <w:t>Redistributions in binary form must reproduce the above copyright notice, this list of conditions and the following disclaimer in the documentation and/or other materials provided with the distribution.</w:t>
      </w:r>
    </w:p>
    <w:p w14:paraId="1D6C8A04" w14:textId="77777777" w:rsidR="0043223F" w:rsidRDefault="0043223F" w:rsidP="0043223F">
      <w:pPr>
        <w:numPr>
          <w:ilvl w:val="0"/>
          <w:numId w:val="18"/>
        </w:numPr>
        <w:spacing w:before="100" w:beforeAutospacing="1" w:after="100" w:afterAutospacing="1" w:line="240" w:lineRule="auto"/>
      </w:pPr>
      <w:r>
        <w:t>Neither the name of the NORDUnet nor the names of its contributors may be used to endorse or promote products derived from this software without specific prior written permission.</w:t>
      </w:r>
    </w:p>
    <w:p w14:paraId="67F7712D" w14:textId="77777777" w:rsidR="0043223F" w:rsidRDefault="0043223F" w:rsidP="0043223F">
      <w:pPr>
        <w:pStyle w:val="NormalWeb"/>
      </w:pPr>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ABDAE41" w14:textId="77777777" w:rsidR="0043223F" w:rsidRDefault="0043223F" w:rsidP="0043223F">
      <w:pPr>
        <w:pStyle w:val="Heading1"/>
      </w:pPr>
      <w:r>
        <w:t>Applying the license to a project</w:t>
      </w:r>
    </w:p>
    <w:p w14:paraId="79D2C475" w14:textId="77777777" w:rsidR="0043223F" w:rsidRDefault="0043223F" w:rsidP="0043223F">
      <w:pPr>
        <w:pStyle w:val="NormalWeb"/>
      </w:pPr>
      <w:r>
        <w:t>In order to apply the NORDUnet BSD Software License to a project do the following:</w:t>
      </w:r>
    </w:p>
    <w:p w14:paraId="25C7BC55" w14:textId="77777777" w:rsidR="0043223F" w:rsidRDefault="0043223F" w:rsidP="0043223F">
      <w:pPr>
        <w:numPr>
          <w:ilvl w:val="0"/>
          <w:numId w:val="19"/>
        </w:numPr>
        <w:spacing w:before="100" w:beforeAutospacing="1" w:after="100" w:afterAutospacing="1" w:line="240" w:lineRule="auto"/>
      </w:pPr>
      <w:r>
        <w:t xml:space="preserve">Make a copy of the license text and place it into a text file named </w:t>
      </w:r>
      <w:r>
        <w:rPr>
          <w:rStyle w:val="HTMLCode"/>
        </w:rPr>
        <w:t>LICENSE.txt</w:t>
      </w:r>
      <w:r>
        <w:t xml:space="preserve"> (or similar)</w:t>
      </w:r>
    </w:p>
    <w:p w14:paraId="7A90DE38" w14:textId="77777777" w:rsidR="0043223F" w:rsidRDefault="0043223F" w:rsidP="0043223F">
      <w:pPr>
        <w:numPr>
          <w:ilvl w:val="0"/>
          <w:numId w:val="19"/>
        </w:numPr>
        <w:spacing w:before="100" w:beforeAutospacing="1" w:after="100" w:afterAutospacing="1" w:line="240" w:lineRule="auto"/>
      </w:pPr>
      <w:r>
        <w:t>Include the file in the project code repository.</w:t>
      </w:r>
    </w:p>
    <w:p w14:paraId="22AA0647" w14:textId="77777777" w:rsidR="0043223F" w:rsidRDefault="0043223F" w:rsidP="0043223F">
      <w:pPr>
        <w:numPr>
          <w:ilvl w:val="0"/>
          <w:numId w:val="19"/>
        </w:numPr>
        <w:spacing w:before="100" w:beforeAutospacing="1" w:after="100" w:afterAutospacing="1" w:line="240" w:lineRule="auto"/>
      </w:pPr>
      <w:r>
        <w:t>Refer to the license file in any documentation and (if applicable) in the head of each source code file.</w:t>
      </w:r>
    </w:p>
    <w:p w14:paraId="7F426177" w14:textId="30A1FC8E" w:rsidR="008D070E" w:rsidRDefault="008D070E" w:rsidP="00950A4C">
      <w:pPr>
        <w:spacing w:before="100" w:beforeAutospacing="1" w:after="100" w:afterAutospacing="1" w:line="240" w:lineRule="auto"/>
        <w:ind w:left="360"/>
      </w:pPr>
      <w:r>
        <w:t>______________________________________________________________________________</w:t>
      </w:r>
    </w:p>
    <w:p w14:paraId="78A0EB56" w14:textId="77777777" w:rsidR="0043223F" w:rsidRDefault="0043223F" w:rsidP="00222145">
      <w:pPr>
        <w:pStyle w:val="11Brdtext"/>
        <w:numPr>
          <w:ilvl w:val="0"/>
          <w:numId w:val="0"/>
        </w:numPr>
        <w:ind w:left="851"/>
        <w:rPr>
          <w:szCs w:val="22"/>
          <w:lang w:val="en-GB"/>
        </w:rPr>
      </w:pPr>
    </w:p>
    <w:p w14:paraId="50714BBC" w14:textId="77777777" w:rsidR="0043223F" w:rsidRDefault="0043223F" w:rsidP="00222145">
      <w:pPr>
        <w:pStyle w:val="11Brdtext"/>
        <w:numPr>
          <w:ilvl w:val="0"/>
          <w:numId w:val="0"/>
        </w:numPr>
        <w:ind w:left="851"/>
        <w:rPr>
          <w:szCs w:val="22"/>
          <w:lang w:val="en-GB"/>
        </w:rPr>
      </w:pPr>
    </w:p>
    <w:p w14:paraId="25735120" w14:textId="77777777" w:rsidR="0043223F" w:rsidRDefault="0043223F" w:rsidP="00222145">
      <w:pPr>
        <w:pStyle w:val="11Brdtext"/>
        <w:numPr>
          <w:ilvl w:val="0"/>
          <w:numId w:val="0"/>
        </w:numPr>
        <w:ind w:left="851"/>
        <w:rPr>
          <w:szCs w:val="22"/>
          <w:lang w:val="en-GB"/>
        </w:rPr>
      </w:pPr>
    </w:p>
    <w:p w14:paraId="53FC0CB2" w14:textId="77777777" w:rsidR="0043223F" w:rsidRDefault="0043223F" w:rsidP="00222145">
      <w:pPr>
        <w:pStyle w:val="11Brdtext"/>
        <w:numPr>
          <w:ilvl w:val="0"/>
          <w:numId w:val="0"/>
        </w:numPr>
        <w:ind w:left="851"/>
        <w:rPr>
          <w:szCs w:val="22"/>
          <w:lang w:val="en-GB"/>
        </w:rPr>
      </w:pPr>
    </w:p>
    <w:p w14:paraId="6F94AAD4" w14:textId="77777777" w:rsidR="0043223F" w:rsidRPr="008A4D0A" w:rsidRDefault="0043223F" w:rsidP="00222145">
      <w:pPr>
        <w:pStyle w:val="11Brdtext"/>
        <w:numPr>
          <w:ilvl w:val="0"/>
          <w:numId w:val="0"/>
        </w:numPr>
        <w:ind w:left="851"/>
        <w:rPr>
          <w:szCs w:val="22"/>
          <w:lang w:val="en-GB"/>
        </w:rPr>
      </w:pPr>
    </w:p>
    <w:sectPr w:rsidR="0043223F" w:rsidRPr="008A4D0A" w:rsidSect="005710DA">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304" w:header="720" w:footer="39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A3B84" w14:textId="77777777" w:rsidR="00460E4D" w:rsidRDefault="00460E4D">
      <w:r>
        <w:separator/>
      </w:r>
    </w:p>
  </w:endnote>
  <w:endnote w:type="continuationSeparator" w:id="0">
    <w:p w14:paraId="0C2675F9" w14:textId="77777777" w:rsidR="00460E4D" w:rsidRDefault="0046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Via Office">
    <w:altName w:val="Arial"/>
    <w:panose1 w:val="00000000000000000000"/>
    <w:charset w:val="00"/>
    <w:family w:val="swiss"/>
    <w:notTrueType/>
    <w:pitch w:val="variable"/>
    <w:sig w:usb0="00000001" w:usb1="00000000" w:usb2="00000000" w:usb3="00000000" w:csb0="0000001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5CF0" w14:textId="77777777" w:rsidR="00460E4D" w:rsidRDefault="00460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43D9" w14:textId="77777777" w:rsidR="00460E4D" w:rsidRDefault="00460E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466C" w14:textId="77777777" w:rsidR="00460E4D" w:rsidRDefault="00460E4D" w:rsidP="0083454A">
    <w:pPr>
      <w:pStyle w:val="Footer"/>
      <w:jc w:val="right"/>
      <w:rPr>
        <w:rFonts w:cstheme="minorHAnsi"/>
      </w:rPr>
    </w:pPr>
    <w:r>
      <w:rPr>
        <w:rFonts w:cstheme="minorHAnsi"/>
      </w:rPr>
      <w:tab/>
    </w:r>
    <w:sdt>
      <w:sdtPr>
        <w:rPr>
          <w:rFonts w:cstheme="minorHAnsi"/>
        </w:rPr>
        <w:id w:val="-1143506048"/>
        <w:docPartObj>
          <w:docPartGallery w:val="Page Numbers (Bottom of Page)"/>
          <w:docPartUnique/>
        </w:docPartObj>
      </w:sdtPr>
      <w:sdtEndPr/>
      <w:sdtContent>
        <w:r>
          <w:rPr>
            <w:rFonts w:cstheme="minorHAnsi"/>
          </w:rPr>
          <w:fldChar w:fldCharType="begin"/>
        </w:r>
        <w:r>
          <w:rPr>
            <w:rFonts w:cstheme="minorHAnsi"/>
          </w:rPr>
          <w:instrText xml:space="preserve"> PAGE   \* MERGEFORMAT </w:instrText>
        </w:r>
        <w:r>
          <w:rPr>
            <w:rFonts w:cstheme="minorHAnsi"/>
          </w:rPr>
          <w:fldChar w:fldCharType="separate"/>
        </w:r>
        <w:r w:rsidR="00950A4C">
          <w:rPr>
            <w:rFonts w:cstheme="minorHAnsi"/>
            <w:noProof/>
          </w:rPr>
          <w:t>8</w:t>
        </w:r>
        <w:r>
          <w:rPr>
            <w:rFonts w:cstheme="minorHAnsi"/>
            <w:noProof/>
          </w:rPr>
          <w:fldChar w:fldCharType="end"/>
        </w:r>
        <w:r>
          <w:rPr>
            <w:rFonts w:cstheme="minorHAnsi"/>
            <w:noProof/>
          </w:rPr>
          <w:t xml:space="preserve"> (</w:t>
        </w:r>
        <w:r>
          <w:rPr>
            <w:rFonts w:cstheme="minorHAnsi"/>
            <w:noProof/>
          </w:rPr>
          <w:fldChar w:fldCharType="begin"/>
        </w:r>
        <w:r>
          <w:rPr>
            <w:rFonts w:cstheme="minorHAnsi"/>
            <w:noProof/>
          </w:rPr>
          <w:instrText xml:space="preserve"> NUMPAGES   \* MERGEFORMAT </w:instrText>
        </w:r>
        <w:r>
          <w:rPr>
            <w:rFonts w:cstheme="minorHAnsi"/>
            <w:noProof/>
          </w:rPr>
          <w:fldChar w:fldCharType="separate"/>
        </w:r>
        <w:r w:rsidR="00950A4C">
          <w:rPr>
            <w:rFonts w:cstheme="minorHAnsi"/>
            <w:noProof/>
          </w:rPr>
          <w:t>10</w:t>
        </w:r>
        <w:r>
          <w:rPr>
            <w:rFonts w:cstheme="minorHAnsi"/>
            <w:noProof/>
          </w:rPr>
          <w:fldChar w:fldCharType="end"/>
        </w:r>
      </w:sdtContent>
    </w:sdt>
    <w:r>
      <w:rPr>
        <w:rFonts w:cstheme="minorHAnsi"/>
      </w:rPr>
      <w:t>)</w:t>
    </w:r>
  </w:p>
  <w:p w14:paraId="02956731" w14:textId="77777777" w:rsidR="00460E4D" w:rsidRPr="00ED7C26" w:rsidRDefault="00460E4D" w:rsidP="0083454A">
    <w:pPr>
      <w:pStyle w:val="Footer"/>
      <w:jc w:val="right"/>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4848" w14:textId="77777777" w:rsidR="00460E4D" w:rsidRPr="00A30B2A" w:rsidRDefault="00460E4D" w:rsidP="00A30B2A">
    <w:pPr>
      <w:spacing w:line="200" w:lineRule="exact"/>
      <w:ind w:right="-596"/>
      <w:contextualSpacing/>
      <w:rPr>
        <w:sz w:val="16"/>
        <w:szCs w:val="22"/>
        <w:lang w:eastAsia="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475B" w14:textId="77777777" w:rsidR="00460E4D" w:rsidRDefault="00460E4D">
      <w:r>
        <w:separator/>
      </w:r>
    </w:p>
  </w:footnote>
  <w:footnote w:type="continuationSeparator" w:id="0">
    <w:p w14:paraId="721461FF" w14:textId="77777777" w:rsidR="00460E4D" w:rsidRDefault="00460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45B0" w14:textId="77777777" w:rsidR="00460E4D" w:rsidRDefault="00460E4D">
    <w:pPr>
      <w:pStyle w:val="Header"/>
    </w:pPr>
  </w:p>
  <w:p w14:paraId="6E3C254F" w14:textId="77777777" w:rsidR="00460E4D" w:rsidRDefault="00460E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60FA" w14:textId="656F556A" w:rsidR="00460E4D" w:rsidRPr="00950A4C" w:rsidRDefault="00460E4D">
    <w:pPr>
      <w:pStyle w:val="Header"/>
      <w:rPr>
        <w:b/>
        <w:color w:val="FF0000"/>
        <w:sz w:val="24"/>
        <w:szCs w:val="24"/>
      </w:rPr>
    </w:pPr>
    <w:r w:rsidRPr="00950A4C">
      <w:rPr>
        <w:b/>
        <w:color w:val="FF0000"/>
        <w:sz w:val="24"/>
        <w:szCs w:val="24"/>
      </w:rPr>
      <w:t xml:space="preserve">DRAFT </w:t>
    </w:r>
    <w:r w:rsidR="005E0707" w:rsidRPr="00950A4C">
      <w:rPr>
        <w:b/>
        <w:color w:val="FF0000"/>
        <w:sz w:val="24"/>
        <w:szCs w:val="24"/>
      </w:rPr>
      <w:t>11</w:t>
    </w:r>
    <w:r w:rsidRPr="00950A4C">
      <w:rPr>
        <w:b/>
        <w:color w:val="FF0000"/>
        <w:sz w:val="24"/>
        <w:szCs w:val="24"/>
      </w:rPr>
      <w:t>.06.2014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7CDE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81DD9"/>
    <w:multiLevelType w:val="multilevel"/>
    <w:tmpl w:val="96C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D75C2"/>
    <w:multiLevelType w:val="multilevel"/>
    <w:tmpl w:val="B7CA77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D71344"/>
    <w:multiLevelType w:val="hybridMultilevel"/>
    <w:tmpl w:val="BA12BF18"/>
    <w:lvl w:ilvl="0" w:tplc="4790E5C8">
      <w:start w:val="1"/>
      <w:numFmt w:val="decimal"/>
      <w:lvlText w:val="K%1."/>
      <w:lvlJc w:val="left"/>
      <w:pPr>
        <w:ind w:left="2570" w:hanging="360"/>
      </w:pPr>
      <w:rPr>
        <w:lang w:val="en-US"/>
      </w:rPr>
    </w:lvl>
    <w:lvl w:ilvl="1" w:tplc="04060019">
      <w:start w:val="1"/>
      <w:numFmt w:val="lowerLetter"/>
      <w:lvlText w:val="%2."/>
      <w:lvlJc w:val="left"/>
      <w:pPr>
        <w:ind w:left="6711" w:hanging="360"/>
      </w:pPr>
    </w:lvl>
    <w:lvl w:ilvl="2" w:tplc="0406001B">
      <w:start w:val="1"/>
      <w:numFmt w:val="lowerRoman"/>
      <w:lvlText w:val="%3."/>
      <w:lvlJc w:val="right"/>
      <w:pPr>
        <w:ind w:left="7431" w:hanging="180"/>
      </w:pPr>
    </w:lvl>
    <w:lvl w:ilvl="3" w:tplc="0406000F">
      <w:start w:val="1"/>
      <w:numFmt w:val="decimal"/>
      <w:lvlText w:val="%4."/>
      <w:lvlJc w:val="left"/>
      <w:pPr>
        <w:ind w:left="8151" w:hanging="360"/>
      </w:pPr>
    </w:lvl>
    <w:lvl w:ilvl="4" w:tplc="04060019">
      <w:start w:val="1"/>
      <w:numFmt w:val="lowerLetter"/>
      <w:lvlText w:val="%5."/>
      <w:lvlJc w:val="left"/>
      <w:pPr>
        <w:ind w:left="8871" w:hanging="360"/>
      </w:pPr>
    </w:lvl>
    <w:lvl w:ilvl="5" w:tplc="0406001B">
      <w:start w:val="1"/>
      <w:numFmt w:val="lowerRoman"/>
      <w:lvlText w:val="%6."/>
      <w:lvlJc w:val="right"/>
      <w:pPr>
        <w:ind w:left="9591" w:hanging="180"/>
      </w:pPr>
    </w:lvl>
    <w:lvl w:ilvl="6" w:tplc="0406000F">
      <w:start w:val="1"/>
      <w:numFmt w:val="decimal"/>
      <w:lvlText w:val="%7."/>
      <w:lvlJc w:val="left"/>
      <w:pPr>
        <w:ind w:left="10311" w:hanging="360"/>
      </w:pPr>
    </w:lvl>
    <w:lvl w:ilvl="7" w:tplc="04060019">
      <w:start w:val="1"/>
      <w:numFmt w:val="lowerLetter"/>
      <w:lvlText w:val="%8."/>
      <w:lvlJc w:val="left"/>
      <w:pPr>
        <w:ind w:left="11031" w:hanging="360"/>
      </w:pPr>
    </w:lvl>
    <w:lvl w:ilvl="8" w:tplc="0406001B">
      <w:start w:val="1"/>
      <w:numFmt w:val="lowerRoman"/>
      <w:lvlText w:val="%9."/>
      <w:lvlJc w:val="right"/>
      <w:pPr>
        <w:ind w:left="11751" w:hanging="180"/>
      </w:pPr>
    </w:lvl>
  </w:abstractNum>
  <w:abstractNum w:abstractNumId="4">
    <w:nsid w:val="22926D73"/>
    <w:multiLevelType w:val="hybridMultilevel"/>
    <w:tmpl w:val="49768916"/>
    <w:lvl w:ilvl="0" w:tplc="04090015">
      <w:start w:val="1"/>
      <w:numFmt w:val="upperLetter"/>
      <w:lvlText w:val="%1."/>
      <w:lvlJc w:val="left"/>
      <w:pPr>
        <w:ind w:left="1117" w:hanging="360"/>
      </w:pPr>
    </w:lvl>
    <w:lvl w:ilvl="1" w:tplc="04090019" w:tentative="1">
      <w:start w:val="1"/>
      <w:numFmt w:val="lowerLetter"/>
      <w:lvlText w:val="%2."/>
      <w:lvlJc w:val="left"/>
      <w:pPr>
        <w:ind w:left="1837" w:hanging="360"/>
      </w:pPr>
    </w:lvl>
    <w:lvl w:ilvl="2" w:tplc="0409001B">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2A4D7E4F"/>
    <w:multiLevelType w:val="multilevel"/>
    <w:tmpl w:val="123CE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200E5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837760"/>
    <w:multiLevelType w:val="hybridMultilevel"/>
    <w:tmpl w:val="034AA7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AA31BC4"/>
    <w:multiLevelType w:val="hybridMultilevel"/>
    <w:tmpl w:val="E1D8BADA"/>
    <w:lvl w:ilvl="0" w:tplc="E3E46358">
      <w:start w:val="1"/>
      <w:numFmt w:val="lowerRoman"/>
      <w:pStyle w:val="ListaBevisuppgif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D4E5F4C"/>
    <w:multiLevelType w:val="hybridMultilevel"/>
    <w:tmpl w:val="F01029E0"/>
    <w:lvl w:ilvl="0" w:tplc="F2A09FAA">
      <w:start w:val="1"/>
      <w:numFmt w:val="lowerRoman"/>
      <w:pStyle w:val="Nylistabevisuppgiftskriftlig"/>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F3D2439"/>
    <w:multiLevelType w:val="multilevel"/>
    <w:tmpl w:val="1E202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B41401"/>
    <w:multiLevelType w:val="hybridMultilevel"/>
    <w:tmpl w:val="887A387A"/>
    <w:lvl w:ilvl="0" w:tplc="88025C34">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5B014FC"/>
    <w:multiLevelType w:val="hybridMultilevel"/>
    <w:tmpl w:val="0CB4D7B8"/>
    <w:lvl w:ilvl="0" w:tplc="13A85B0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8DA34DD"/>
    <w:multiLevelType w:val="multilevel"/>
    <w:tmpl w:val="1C8CAC2A"/>
    <w:lvl w:ilvl="0">
      <w:start w:val="1"/>
      <w:numFmt w:val="decimal"/>
      <w:pStyle w:val="1Rubrik"/>
      <w:lvlText w:val="%1."/>
      <w:lvlJc w:val="left"/>
      <w:pPr>
        <w:ind w:left="360" w:hanging="360"/>
      </w:pPr>
    </w:lvl>
    <w:lvl w:ilvl="1">
      <w:start w:val="1"/>
      <w:numFmt w:val="decimal"/>
      <w:pStyle w:val="11Brdtext"/>
      <w:lvlText w:val="%1.%2."/>
      <w:lvlJc w:val="left"/>
      <w:pPr>
        <w:ind w:left="792" w:hanging="432"/>
      </w:pPr>
    </w:lvl>
    <w:lvl w:ilvl="2">
      <w:start w:val="1"/>
      <w:numFmt w:val="decimal"/>
      <w:pStyle w:val="111Brdtext"/>
      <w:lvlText w:val="%1.%2.%3."/>
      <w:lvlJc w:val="left"/>
      <w:pPr>
        <w:ind w:left="1224" w:hanging="504"/>
      </w:pPr>
      <w:rPr>
        <w:i w:val="0"/>
      </w:rPr>
    </w:lvl>
    <w:lvl w:ilvl="3">
      <w:start w:val="1"/>
      <w:numFmt w:val="decimal"/>
      <w:pStyle w:val="1111Brdtex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081A80"/>
    <w:multiLevelType w:val="hybridMultilevel"/>
    <w:tmpl w:val="B6CAE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034AF8"/>
    <w:multiLevelType w:val="multilevel"/>
    <w:tmpl w:val="123CE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59419E"/>
    <w:multiLevelType w:val="multilevel"/>
    <w:tmpl w:val="26E0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6"/>
  </w:num>
  <w:num w:numId="4">
    <w:abstractNumId w:val="1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8"/>
  </w:num>
  <w:num w:numId="10">
    <w:abstractNumId w:val="9"/>
  </w:num>
  <w:num w:numId="11">
    <w:abstractNumId w:val="1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4"/>
  </w:num>
  <w:num w:numId="17">
    <w:abstractNumId w:val="13"/>
  </w:num>
  <w:num w:numId="18">
    <w:abstractNumId w:val="1"/>
  </w:num>
  <w:num w:numId="19">
    <w:abstractNumId w:val="16"/>
  </w:num>
  <w:num w:numId="20">
    <w:abstractNumId w:val="13"/>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yer">
    <w15:presenceInfo w15:providerId="AD" w15:userId="S-1-5-21-409931896-1229690262-953913658-6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130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5"/>
    <w:rsid w:val="0001023C"/>
    <w:rsid w:val="00011A5E"/>
    <w:rsid w:val="00020E96"/>
    <w:rsid w:val="00020EE0"/>
    <w:rsid w:val="0004015C"/>
    <w:rsid w:val="00043BEF"/>
    <w:rsid w:val="000454F3"/>
    <w:rsid w:val="00057534"/>
    <w:rsid w:val="00061554"/>
    <w:rsid w:val="00066326"/>
    <w:rsid w:val="00071318"/>
    <w:rsid w:val="0008699E"/>
    <w:rsid w:val="0008718D"/>
    <w:rsid w:val="000915FD"/>
    <w:rsid w:val="00092B32"/>
    <w:rsid w:val="000A565B"/>
    <w:rsid w:val="000B2554"/>
    <w:rsid w:val="000B5601"/>
    <w:rsid w:val="000B5767"/>
    <w:rsid w:val="000C301B"/>
    <w:rsid w:val="000C3DD0"/>
    <w:rsid w:val="000D3C28"/>
    <w:rsid w:val="000D6709"/>
    <w:rsid w:val="000F53EC"/>
    <w:rsid w:val="001009AD"/>
    <w:rsid w:val="00104876"/>
    <w:rsid w:val="00130484"/>
    <w:rsid w:val="0013502E"/>
    <w:rsid w:val="00135346"/>
    <w:rsid w:val="00155496"/>
    <w:rsid w:val="00155DD3"/>
    <w:rsid w:val="00165A92"/>
    <w:rsid w:val="00173258"/>
    <w:rsid w:val="0019042C"/>
    <w:rsid w:val="001A1726"/>
    <w:rsid w:val="001B4E17"/>
    <w:rsid w:val="001B6C00"/>
    <w:rsid w:val="001C33D2"/>
    <w:rsid w:val="001D0096"/>
    <w:rsid w:val="001E4865"/>
    <w:rsid w:val="001E676B"/>
    <w:rsid w:val="001E77AF"/>
    <w:rsid w:val="001E784A"/>
    <w:rsid w:val="001F398F"/>
    <w:rsid w:val="001F4DE6"/>
    <w:rsid w:val="002018FD"/>
    <w:rsid w:val="00203B87"/>
    <w:rsid w:val="00205D7F"/>
    <w:rsid w:val="002071C9"/>
    <w:rsid w:val="00222145"/>
    <w:rsid w:val="0022738E"/>
    <w:rsid w:val="002320BC"/>
    <w:rsid w:val="0023405D"/>
    <w:rsid w:val="0023622A"/>
    <w:rsid w:val="0024285D"/>
    <w:rsid w:val="00246146"/>
    <w:rsid w:val="00266FCC"/>
    <w:rsid w:val="00271255"/>
    <w:rsid w:val="00280EC4"/>
    <w:rsid w:val="00286D8F"/>
    <w:rsid w:val="00287D2B"/>
    <w:rsid w:val="002B560D"/>
    <w:rsid w:val="002C7485"/>
    <w:rsid w:val="002C76CF"/>
    <w:rsid w:val="002D4BD3"/>
    <w:rsid w:val="002E2B35"/>
    <w:rsid w:val="002F2F0C"/>
    <w:rsid w:val="0030598F"/>
    <w:rsid w:val="00310FB1"/>
    <w:rsid w:val="0031699E"/>
    <w:rsid w:val="00320343"/>
    <w:rsid w:val="00323ADD"/>
    <w:rsid w:val="003311D8"/>
    <w:rsid w:val="003372CB"/>
    <w:rsid w:val="0034020B"/>
    <w:rsid w:val="0034750B"/>
    <w:rsid w:val="003658BA"/>
    <w:rsid w:val="00366BB7"/>
    <w:rsid w:val="0037434E"/>
    <w:rsid w:val="003821E1"/>
    <w:rsid w:val="003A2CB1"/>
    <w:rsid w:val="003B02AE"/>
    <w:rsid w:val="003C27BF"/>
    <w:rsid w:val="003C3CBE"/>
    <w:rsid w:val="003D0E77"/>
    <w:rsid w:val="003D2F1A"/>
    <w:rsid w:val="003E3EDA"/>
    <w:rsid w:val="003E71CC"/>
    <w:rsid w:val="003F140A"/>
    <w:rsid w:val="004178FB"/>
    <w:rsid w:val="00417C5E"/>
    <w:rsid w:val="00427D9F"/>
    <w:rsid w:val="0043223F"/>
    <w:rsid w:val="004322F9"/>
    <w:rsid w:val="00432B8C"/>
    <w:rsid w:val="00437711"/>
    <w:rsid w:val="004446D0"/>
    <w:rsid w:val="0045504E"/>
    <w:rsid w:val="0046023B"/>
    <w:rsid w:val="00460E4D"/>
    <w:rsid w:val="004613F0"/>
    <w:rsid w:val="00462CB0"/>
    <w:rsid w:val="0048506B"/>
    <w:rsid w:val="004850F3"/>
    <w:rsid w:val="00492DD3"/>
    <w:rsid w:val="004A23A4"/>
    <w:rsid w:val="004C72C6"/>
    <w:rsid w:val="004D6546"/>
    <w:rsid w:val="004D6CC8"/>
    <w:rsid w:val="004D775A"/>
    <w:rsid w:val="004F4A3F"/>
    <w:rsid w:val="004F5872"/>
    <w:rsid w:val="004F6E66"/>
    <w:rsid w:val="00500F94"/>
    <w:rsid w:val="00502BD7"/>
    <w:rsid w:val="00504461"/>
    <w:rsid w:val="0051218D"/>
    <w:rsid w:val="00517C24"/>
    <w:rsid w:val="00535C99"/>
    <w:rsid w:val="005710DA"/>
    <w:rsid w:val="00592790"/>
    <w:rsid w:val="005A3CA3"/>
    <w:rsid w:val="005A4AB1"/>
    <w:rsid w:val="005B0688"/>
    <w:rsid w:val="005C58E0"/>
    <w:rsid w:val="005D073B"/>
    <w:rsid w:val="005D09C1"/>
    <w:rsid w:val="005D313E"/>
    <w:rsid w:val="005E0707"/>
    <w:rsid w:val="005F0D4D"/>
    <w:rsid w:val="00602378"/>
    <w:rsid w:val="00615230"/>
    <w:rsid w:val="0062192D"/>
    <w:rsid w:val="006236D2"/>
    <w:rsid w:val="00633735"/>
    <w:rsid w:val="00634B4E"/>
    <w:rsid w:val="0063593C"/>
    <w:rsid w:val="00643243"/>
    <w:rsid w:val="00646963"/>
    <w:rsid w:val="00650FC9"/>
    <w:rsid w:val="00655796"/>
    <w:rsid w:val="0065611F"/>
    <w:rsid w:val="00665B60"/>
    <w:rsid w:val="00670E9D"/>
    <w:rsid w:val="006735C9"/>
    <w:rsid w:val="00674844"/>
    <w:rsid w:val="00674D4C"/>
    <w:rsid w:val="00675D5C"/>
    <w:rsid w:val="0068031C"/>
    <w:rsid w:val="00686B17"/>
    <w:rsid w:val="006874F4"/>
    <w:rsid w:val="006921D6"/>
    <w:rsid w:val="00692613"/>
    <w:rsid w:val="006A1CC2"/>
    <w:rsid w:val="006B2F61"/>
    <w:rsid w:val="006B786B"/>
    <w:rsid w:val="006C001E"/>
    <w:rsid w:val="006C1FCA"/>
    <w:rsid w:val="006C7FF0"/>
    <w:rsid w:val="006D2638"/>
    <w:rsid w:val="006D34EC"/>
    <w:rsid w:val="006D6432"/>
    <w:rsid w:val="006F4CB9"/>
    <w:rsid w:val="007105EF"/>
    <w:rsid w:val="007115D5"/>
    <w:rsid w:val="0071342A"/>
    <w:rsid w:val="00715D0C"/>
    <w:rsid w:val="00720711"/>
    <w:rsid w:val="00730F7B"/>
    <w:rsid w:val="00741F43"/>
    <w:rsid w:val="007444F9"/>
    <w:rsid w:val="00756B45"/>
    <w:rsid w:val="0076374C"/>
    <w:rsid w:val="0076674C"/>
    <w:rsid w:val="007749AC"/>
    <w:rsid w:val="007B24AD"/>
    <w:rsid w:val="007B5D0E"/>
    <w:rsid w:val="007C3E94"/>
    <w:rsid w:val="007D3CA7"/>
    <w:rsid w:val="007E2156"/>
    <w:rsid w:val="007F0BBC"/>
    <w:rsid w:val="007F11B6"/>
    <w:rsid w:val="007F25D0"/>
    <w:rsid w:val="0080336D"/>
    <w:rsid w:val="00805F4B"/>
    <w:rsid w:val="008165B5"/>
    <w:rsid w:val="00823D1A"/>
    <w:rsid w:val="0083454A"/>
    <w:rsid w:val="0083619B"/>
    <w:rsid w:val="00846A97"/>
    <w:rsid w:val="0084701E"/>
    <w:rsid w:val="00854ACA"/>
    <w:rsid w:val="00864179"/>
    <w:rsid w:val="008643D4"/>
    <w:rsid w:val="00865C0C"/>
    <w:rsid w:val="00870885"/>
    <w:rsid w:val="008810A1"/>
    <w:rsid w:val="00883FD9"/>
    <w:rsid w:val="0089468A"/>
    <w:rsid w:val="008A033A"/>
    <w:rsid w:val="008A4D0A"/>
    <w:rsid w:val="008B17A1"/>
    <w:rsid w:val="008C13BC"/>
    <w:rsid w:val="008D070E"/>
    <w:rsid w:val="008D2284"/>
    <w:rsid w:val="008F4420"/>
    <w:rsid w:val="00915B68"/>
    <w:rsid w:val="009254AD"/>
    <w:rsid w:val="00930A94"/>
    <w:rsid w:val="00935D99"/>
    <w:rsid w:val="00947E84"/>
    <w:rsid w:val="00950A4C"/>
    <w:rsid w:val="00960F7B"/>
    <w:rsid w:val="00964E80"/>
    <w:rsid w:val="009723F5"/>
    <w:rsid w:val="00983FF9"/>
    <w:rsid w:val="009E4CBE"/>
    <w:rsid w:val="009E540A"/>
    <w:rsid w:val="009F013B"/>
    <w:rsid w:val="009F63C5"/>
    <w:rsid w:val="00A1199E"/>
    <w:rsid w:val="00A16540"/>
    <w:rsid w:val="00A2152F"/>
    <w:rsid w:val="00A30B2A"/>
    <w:rsid w:val="00A326D2"/>
    <w:rsid w:val="00A334F9"/>
    <w:rsid w:val="00A35E1F"/>
    <w:rsid w:val="00A433E4"/>
    <w:rsid w:val="00A61D46"/>
    <w:rsid w:val="00A621C2"/>
    <w:rsid w:val="00A74F4F"/>
    <w:rsid w:val="00A7748F"/>
    <w:rsid w:val="00A95ABD"/>
    <w:rsid w:val="00A97F05"/>
    <w:rsid w:val="00AA241E"/>
    <w:rsid w:val="00AB4D1D"/>
    <w:rsid w:val="00AC4B8F"/>
    <w:rsid w:val="00AD307F"/>
    <w:rsid w:val="00AD32FF"/>
    <w:rsid w:val="00AD6844"/>
    <w:rsid w:val="00AE34EB"/>
    <w:rsid w:val="00AF137B"/>
    <w:rsid w:val="00AF40B7"/>
    <w:rsid w:val="00AF5D98"/>
    <w:rsid w:val="00B14341"/>
    <w:rsid w:val="00B27E11"/>
    <w:rsid w:val="00B331D6"/>
    <w:rsid w:val="00B412E5"/>
    <w:rsid w:val="00B432F4"/>
    <w:rsid w:val="00B52CBC"/>
    <w:rsid w:val="00B539CD"/>
    <w:rsid w:val="00B5705B"/>
    <w:rsid w:val="00B6476D"/>
    <w:rsid w:val="00B71F6E"/>
    <w:rsid w:val="00B8740A"/>
    <w:rsid w:val="00BA0165"/>
    <w:rsid w:val="00BA5D21"/>
    <w:rsid w:val="00BA692B"/>
    <w:rsid w:val="00BB7B3B"/>
    <w:rsid w:val="00BC2285"/>
    <w:rsid w:val="00BC5405"/>
    <w:rsid w:val="00BD41D8"/>
    <w:rsid w:val="00BD5973"/>
    <w:rsid w:val="00BE07CB"/>
    <w:rsid w:val="00BE1930"/>
    <w:rsid w:val="00BF4073"/>
    <w:rsid w:val="00C158F0"/>
    <w:rsid w:val="00C27AA6"/>
    <w:rsid w:val="00C31B86"/>
    <w:rsid w:val="00C35C64"/>
    <w:rsid w:val="00C41A7A"/>
    <w:rsid w:val="00C434FE"/>
    <w:rsid w:val="00C52FD9"/>
    <w:rsid w:val="00C64020"/>
    <w:rsid w:val="00C753C6"/>
    <w:rsid w:val="00CB26E8"/>
    <w:rsid w:val="00CC6CFF"/>
    <w:rsid w:val="00CC74EC"/>
    <w:rsid w:val="00CD313E"/>
    <w:rsid w:val="00CE28DC"/>
    <w:rsid w:val="00CF79B2"/>
    <w:rsid w:val="00D062D2"/>
    <w:rsid w:val="00D113DA"/>
    <w:rsid w:val="00D17962"/>
    <w:rsid w:val="00D17DBC"/>
    <w:rsid w:val="00D51140"/>
    <w:rsid w:val="00D539DF"/>
    <w:rsid w:val="00D66E26"/>
    <w:rsid w:val="00D70493"/>
    <w:rsid w:val="00D7684D"/>
    <w:rsid w:val="00D76E26"/>
    <w:rsid w:val="00D76EFE"/>
    <w:rsid w:val="00D87817"/>
    <w:rsid w:val="00DA2799"/>
    <w:rsid w:val="00DA34C6"/>
    <w:rsid w:val="00DC4D63"/>
    <w:rsid w:val="00DC6876"/>
    <w:rsid w:val="00DE0801"/>
    <w:rsid w:val="00DE4978"/>
    <w:rsid w:val="00DE6D3F"/>
    <w:rsid w:val="00DE78A4"/>
    <w:rsid w:val="00DE7F35"/>
    <w:rsid w:val="00E00F24"/>
    <w:rsid w:val="00E055D9"/>
    <w:rsid w:val="00E079EE"/>
    <w:rsid w:val="00E10D4E"/>
    <w:rsid w:val="00E10DBC"/>
    <w:rsid w:val="00E31FC9"/>
    <w:rsid w:val="00E334FA"/>
    <w:rsid w:val="00E40B81"/>
    <w:rsid w:val="00E44FFA"/>
    <w:rsid w:val="00E50484"/>
    <w:rsid w:val="00E77200"/>
    <w:rsid w:val="00E775AB"/>
    <w:rsid w:val="00E8435A"/>
    <w:rsid w:val="00E92899"/>
    <w:rsid w:val="00E97CAD"/>
    <w:rsid w:val="00EA07E3"/>
    <w:rsid w:val="00EA4CD3"/>
    <w:rsid w:val="00EA61D2"/>
    <w:rsid w:val="00EC5337"/>
    <w:rsid w:val="00EC5F42"/>
    <w:rsid w:val="00EC60D4"/>
    <w:rsid w:val="00ED0CC6"/>
    <w:rsid w:val="00ED1ED3"/>
    <w:rsid w:val="00ED7C26"/>
    <w:rsid w:val="00EE0E74"/>
    <w:rsid w:val="00EE1E86"/>
    <w:rsid w:val="00EF2BA8"/>
    <w:rsid w:val="00EF4238"/>
    <w:rsid w:val="00F002AC"/>
    <w:rsid w:val="00F0191A"/>
    <w:rsid w:val="00F02443"/>
    <w:rsid w:val="00F119F3"/>
    <w:rsid w:val="00F13F40"/>
    <w:rsid w:val="00F359D2"/>
    <w:rsid w:val="00F411FF"/>
    <w:rsid w:val="00F45199"/>
    <w:rsid w:val="00F50012"/>
    <w:rsid w:val="00F62AA5"/>
    <w:rsid w:val="00F72D32"/>
    <w:rsid w:val="00F73A05"/>
    <w:rsid w:val="00F73A56"/>
    <w:rsid w:val="00F766CA"/>
    <w:rsid w:val="00F831C1"/>
    <w:rsid w:val="00F85C35"/>
    <w:rsid w:val="00F86EF4"/>
    <w:rsid w:val="00F9312A"/>
    <w:rsid w:val="00F93E70"/>
    <w:rsid w:val="00F93FAD"/>
    <w:rsid w:val="00FA5CE6"/>
    <w:rsid w:val="00FC3119"/>
    <w:rsid w:val="00FE6088"/>
    <w:rsid w:val="00FE67DB"/>
    <w:rsid w:val="00FF32FF"/>
    <w:rsid w:val="00FF651C"/>
    <w:rsid w:val="00FF75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6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HTML Cod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2152F"/>
    <w:pPr>
      <w:spacing w:line="288" w:lineRule="auto"/>
    </w:pPr>
    <w:rPr>
      <w:rFonts w:asciiTheme="minorHAnsi" w:hAnsiTheme="minorHAnsi"/>
      <w:sz w:val="22"/>
    </w:rPr>
  </w:style>
  <w:style w:type="paragraph" w:styleId="Heading1">
    <w:name w:val="heading 1"/>
    <w:basedOn w:val="Normal"/>
    <w:next w:val="Normal"/>
    <w:link w:val="Heading1Char"/>
    <w:rsid w:val="00A7748F"/>
    <w:pPr>
      <w:keepNext/>
      <w:spacing w:after="240" w:line="360" w:lineRule="auto"/>
      <w:ind w:left="567" w:hanging="567"/>
      <w:outlineLvl w:val="0"/>
    </w:pPr>
    <w:rPr>
      <w:rFonts w:cs="Arial"/>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D5C"/>
    <w:pPr>
      <w:tabs>
        <w:tab w:val="center" w:pos="4536"/>
        <w:tab w:val="right" w:pos="9072"/>
      </w:tabs>
    </w:pPr>
  </w:style>
  <w:style w:type="character" w:styleId="PageNumber">
    <w:name w:val="page number"/>
    <w:basedOn w:val="DefaultParagraphFont"/>
    <w:rsid w:val="00675D5C"/>
  </w:style>
  <w:style w:type="paragraph" w:styleId="Header">
    <w:name w:val="header"/>
    <w:basedOn w:val="Normal"/>
    <w:link w:val="HeaderChar"/>
    <w:rsid w:val="00675D5C"/>
    <w:pPr>
      <w:tabs>
        <w:tab w:val="center" w:pos="4536"/>
        <w:tab w:val="right" w:pos="9072"/>
      </w:tabs>
    </w:pPr>
  </w:style>
  <w:style w:type="paragraph" w:styleId="BalloonText">
    <w:name w:val="Balloon Text"/>
    <w:basedOn w:val="Normal"/>
    <w:semiHidden/>
    <w:rsid w:val="00675D5C"/>
    <w:rPr>
      <w:rFonts w:ascii="Tahoma" w:hAnsi="Tahoma" w:cs="Tahoma"/>
      <w:sz w:val="16"/>
      <w:szCs w:val="16"/>
    </w:rPr>
  </w:style>
  <w:style w:type="character" w:customStyle="1" w:styleId="Heading1Char">
    <w:name w:val="Heading 1 Char"/>
    <w:basedOn w:val="DefaultParagraphFont"/>
    <w:link w:val="Heading1"/>
    <w:rsid w:val="00A7748F"/>
    <w:rPr>
      <w:rFonts w:cs="Arial"/>
      <w:b/>
      <w:bCs/>
      <w:kern w:val="32"/>
      <w:sz w:val="26"/>
      <w:szCs w:val="26"/>
    </w:rPr>
  </w:style>
  <w:style w:type="table" w:styleId="TableGrid">
    <w:name w:val="Table Grid"/>
    <w:basedOn w:val="TableNormal"/>
    <w:rsid w:val="00A774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7748F"/>
    <w:rPr>
      <w:color w:val="0000FF" w:themeColor="hyperlink"/>
      <w:u w:val="single"/>
    </w:rPr>
  </w:style>
  <w:style w:type="character" w:customStyle="1" w:styleId="FooterChar">
    <w:name w:val="Footer Char"/>
    <w:basedOn w:val="DefaultParagraphFont"/>
    <w:link w:val="Footer"/>
    <w:uiPriority w:val="99"/>
    <w:rsid w:val="00646963"/>
    <w:rPr>
      <w:sz w:val="24"/>
    </w:rPr>
  </w:style>
  <w:style w:type="paragraph" w:styleId="ListParagraph">
    <w:name w:val="List Paragraph"/>
    <w:basedOn w:val="Normal"/>
    <w:link w:val="ListParagraphChar"/>
    <w:uiPriority w:val="34"/>
    <w:qFormat/>
    <w:rsid w:val="00020E96"/>
    <w:pPr>
      <w:ind w:left="720"/>
      <w:contextualSpacing/>
    </w:pPr>
  </w:style>
  <w:style w:type="paragraph" w:customStyle="1" w:styleId="1Rubrik">
    <w:name w:val="1 Rubrik"/>
    <w:basedOn w:val="Normal"/>
    <w:next w:val="11Brdtext"/>
    <w:link w:val="1RubrikChar"/>
    <w:qFormat/>
    <w:rsid w:val="003C3CBE"/>
    <w:pPr>
      <w:keepNext/>
      <w:numPr>
        <w:numId w:val="8"/>
      </w:numPr>
      <w:spacing w:after="240"/>
      <w:ind w:right="822"/>
      <w:jc w:val="both"/>
    </w:pPr>
    <w:rPr>
      <w:rFonts w:cs="Arial"/>
      <w:b/>
      <w:sz w:val="24"/>
      <w:szCs w:val="24"/>
    </w:rPr>
  </w:style>
  <w:style w:type="paragraph" w:customStyle="1" w:styleId="11Brdtext">
    <w:name w:val="1.1 Brödtext"/>
    <w:basedOn w:val="Normal"/>
    <w:link w:val="11BrdtextChar"/>
    <w:qFormat/>
    <w:rsid w:val="00AD307F"/>
    <w:pPr>
      <w:numPr>
        <w:ilvl w:val="1"/>
        <w:numId w:val="8"/>
      </w:numPr>
      <w:spacing w:after="240"/>
      <w:ind w:right="822"/>
      <w:jc w:val="both"/>
    </w:pPr>
    <w:rPr>
      <w:szCs w:val="24"/>
    </w:rPr>
  </w:style>
  <w:style w:type="character" w:customStyle="1" w:styleId="ListParagraphChar">
    <w:name w:val="List Paragraph Char"/>
    <w:basedOn w:val="DefaultParagraphFont"/>
    <w:link w:val="ListParagraph"/>
    <w:uiPriority w:val="34"/>
    <w:rsid w:val="00020E96"/>
    <w:rPr>
      <w:sz w:val="24"/>
    </w:rPr>
  </w:style>
  <w:style w:type="character" w:customStyle="1" w:styleId="1RubrikChar">
    <w:name w:val="1 Rubrik Char"/>
    <w:basedOn w:val="ListParagraphChar"/>
    <w:link w:val="1Rubrik"/>
    <w:rsid w:val="003C3CBE"/>
    <w:rPr>
      <w:rFonts w:asciiTheme="minorHAnsi" w:hAnsiTheme="minorHAnsi" w:cs="Arial"/>
      <w:b/>
      <w:sz w:val="24"/>
      <w:szCs w:val="24"/>
    </w:rPr>
  </w:style>
  <w:style w:type="paragraph" w:customStyle="1" w:styleId="111Brdtext">
    <w:name w:val="1.1.1. Brödtext"/>
    <w:basedOn w:val="11Brdtext"/>
    <w:link w:val="111BrdtextChar"/>
    <w:qFormat/>
    <w:rsid w:val="004178FB"/>
    <w:pPr>
      <w:numPr>
        <w:ilvl w:val="2"/>
      </w:numPr>
      <w:ind w:left="851" w:hanging="851"/>
    </w:pPr>
  </w:style>
  <w:style w:type="character" w:customStyle="1" w:styleId="11BrdtextChar">
    <w:name w:val="1.1 Brödtext Char"/>
    <w:basedOn w:val="ListParagraphChar"/>
    <w:link w:val="11Brdtext"/>
    <w:rsid w:val="00AD307F"/>
    <w:rPr>
      <w:rFonts w:asciiTheme="minorHAnsi" w:hAnsiTheme="minorHAnsi"/>
      <w:sz w:val="22"/>
      <w:szCs w:val="24"/>
    </w:rPr>
  </w:style>
  <w:style w:type="paragraph" w:customStyle="1" w:styleId="1111Brdtext">
    <w:name w:val="1.1.1.1. Brödtext"/>
    <w:basedOn w:val="111Brdtext"/>
    <w:link w:val="1111BrdtextChar"/>
    <w:qFormat/>
    <w:rsid w:val="00D51140"/>
    <w:pPr>
      <w:numPr>
        <w:ilvl w:val="3"/>
      </w:numPr>
      <w:ind w:left="851" w:hanging="851"/>
    </w:pPr>
  </w:style>
  <w:style w:type="character" w:customStyle="1" w:styleId="111BrdtextChar">
    <w:name w:val="1.1.1. Brödtext Char"/>
    <w:basedOn w:val="11BrdtextChar"/>
    <w:link w:val="111Brdtext"/>
    <w:rsid w:val="004178FB"/>
    <w:rPr>
      <w:rFonts w:asciiTheme="minorHAnsi" w:hAnsiTheme="minorHAnsi"/>
      <w:sz w:val="24"/>
      <w:szCs w:val="24"/>
    </w:rPr>
  </w:style>
  <w:style w:type="character" w:customStyle="1" w:styleId="1111BrdtextChar">
    <w:name w:val="1.1.1.1. Brödtext Char"/>
    <w:basedOn w:val="111BrdtextChar"/>
    <w:link w:val="1111Brdtext"/>
    <w:rsid w:val="00D51140"/>
    <w:rPr>
      <w:rFonts w:asciiTheme="minorHAnsi" w:hAnsiTheme="minorHAnsi"/>
      <w:sz w:val="24"/>
      <w:szCs w:val="24"/>
    </w:rPr>
  </w:style>
  <w:style w:type="paragraph" w:customStyle="1" w:styleId="11Rubrik">
    <w:name w:val="1.1 Rubrik"/>
    <w:basedOn w:val="11Brdtext"/>
    <w:link w:val="11RubrikChar"/>
    <w:qFormat/>
    <w:rsid w:val="00741F43"/>
    <w:pPr>
      <w:keepNext/>
    </w:pPr>
    <w:rPr>
      <w:b/>
    </w:rPr>
  </w:style>
  <w:style w:type="character" w:customStyle="1" w:styleId="11RubrikChar">
    <w:name w:val="1.1 Rubrik Char"/>
    <w:basedOn w:val="11BrdtextChar"/>
    <w:link w:val="11Rubrik"/>
    <w:rsid w:val="00741F43"/>
    <w:rPr>
      <w:rFonts w:asciiTheme="minorHAnsi" w:hAnsiTheme="minorHAnsi"/>
      <w:b/>
      <w:sz w:val="22"/>
      <w:szCs w:val="24"/>
    </w:rPr>
  </w:style>
  <w:style w:type="paragraph" w:customStyle="1" w:styleId="Ingress">
    <w:name w:val="Ingress"/>
    <w:basedOn w:val="Normal"/>
    <w:autoRedefine/>
    <w:rsid w:val="0030598F"/>
    <w:pPr>
      <w:ind w:left="851"/>
    </w:pPr>
    <w:rPr>
      <w:b/>
      <w:sz w:val="32"/>
      <w:szCs w:val="32"/>
    </w:rPr>
  </w:style>
  <w:style w:type="paragraph" w:customStyle="1" w:styleId="ListaBevisuppgift">
    <w:name w:val="Lista Bevisuppgift"/>
    <w:basedOn w:val="11Brdtext"/>
    <w:link w:val="ListaBevisuppgiftChar"/>
    <w:rsid w:val="00CC74EC"/>
    <w:pPr>
      <w:numPr>
        <w:ilvl w:val="0"/>
        <w:numId w:val="9"/>
      </w:numPr>
    </w:pPr>
  </w:style>
  <w:style w:type="paragraph" w:customStyle="1" w:styleId="Listabevisuppgift0">
    <w:name w:val="Lista bevisuppgift"/>
    <w:basedOn w:val="ListaBevisuppgift"/>
    <w:link w:val="ListabevisuppgiftChar0"/>
    <w:rsid w:val="00CC74EC"/>
    <w:pPr>
      <w:ind w:hanging="720"/>
    </w:pPr>
  </w:style>
  <w:style w:type="character" w:customStyle="1" w:styleId="ListaBevisuppgiftChar">
    <w:name w:val="Lista Bevisuppgift Char"/>
    <w:basedOn w:val="11BrdtextChar"/>
    <w:link w:val="ListaBevisuppgift"/>
    <w:rsid w:val="00CC74EC"/>
    <w:rPr>
      <w:rFonts w:asciiTheme="minorHAnsi" w:hAnsiTheme="minorHAnsi"/>
      <w:sz w:val="24"/>
      <w:szCs w:val="24"/>
    </w:rPr>
  </w:style>
  <w:style w:type="paragraph" w:customStyle="1" w:styleId="Nylistabevisuppgift">
    <w:name w:val="Ny lista bevisuppgift"/>
    <w:basedOn w:val="Listabevisuppgift0"/>
    <w:link w:val="NylistabevisuppgiftChar"/>
    <w:rsid w:val="0034750B"/>
    <w:pPr>
      <w:ind w:left="851" w:hanging="851"/>
    </w:pPr>
  </w:style>
  <w:style w:type="character" w:customStyle="1" w:styleId="ListabevisuppgiftChar0">
    <w:name w:val="Lista bevisuppgift Char"/>
    <w:basedOn w:val="ListaBevisuppgiftChar"/>
    <w:link w:val="Listabevisuppgift0"/>
    <w:rsid w:val="00CC74EC"/>
    <w:rPr>
      <w:rFonts w:asciiTheme="minorHAnsi" w:hAnsiTheme="minorHAnsi"/>
      <w:sz w:val="24"/>
      <w:szCs w:val="24"/>
    </w:rPr>
  </w:style>
  <w:style w:type="paragraph" w:customStyle="1" w:styleId="Nylistabevisuppgiftskriftlig">
    <w:name w:val="Ny lista bevisuppgift skriftlig"/>
    <w:basedOn w:val="Nylistabevisuppgift"/>
    <w:link w:val="NylistabevisuppgiftskriftligChar"/>
    <w:rsid w:val="00BA0165"/>
    <w:pPr>
      <w:numPr>
        <w:numId w:val="10"/>
      </w:numPr>
      <w:ind w:left="851" w:hanging="851"/>
    </w:pPr>
  </w:style>
  <w:style w:type="character" w:customStyle="1" w:styleId="NylistabevisuppgiftChar">
    <w:name w:val="Ny lista bevisuppgift Char"/>
    <w:basedOn w:val="ListabevisuppgiftChar0"/>
    <w:link w:val="Nylistabevisuppgift"/>
    <w:rsid w:val="0034750B"/>
    <w:rPr>
      <w:rFonts w:asciiTheme="minorHAnsi" w:hAnsiTheme="minorHAnsi"/>
      <w:sz w:val="24"/>
      <w:szCs w:val="24"/>
    </w:rPr>
  </w:style>
  <w:style w:type="character" w:customStyle="1" w:styleId="NylistabevisuppgiftskriftligChar">
    <w:name w:val="Ny lista bevisuppgift skriftlig Char"/>
    <w:basedOn w:val="NylistabevisuppgiftChar"/>
    <w:link w:val="Nylistabevisuppgiftskriftlig"/>
    <w:rsid w:val="00BA0165"/>
    <w:rPr>
      <w:rFonts w:asciiTheme="minorHAnsi" w:hAnsiTheme="minorHAnsi"/>
      <w:sz w:val="24"/>
      <w:szCs w:val="24"/>
    </w:rPr>
  </w:style>
  <w:style w:type="character" w:styleId="BookTitle">
    <w:name w:val="Book Title"/>
    <w:basedOn w:val="DefaultParagraphFont"/>
    <w:uiPriority w:val="33"/>
    <w:rsid w:val="00F73A56"/>
    <w:rPr>
      <w:b/>
      <w:bCs/>
      <w:smallCaps/>
      <w:spacing w:val="5"/>
    </w:rPr>
  </w:style>
  <w:style w:type="paragraph" w:styleId="TOCHeading">
    <w:name w:val="TOC Heading"/>
    <w:basedOn w:val="Heading1"/>
    <w:next w:val="Normal"/>
    <w:uiPriority w:val="39"/>
    <w:unhideWhenUsed/>
    <w:rsid w:val="00B8740A"/>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BodyText">
    <w:name w:val="Body Text"/>
    <w:aliases w:val="Brödtext opunktad"/>
    <w:basedOn w:val="Normal"/>
    <w:link w:val="BodyTextChar"/>
    <w:qFormat/>
    <w:rsid w:val="00286D8F"/>
    <w:pPr>
      <w:spacing w:after="120"/>
      <w:ind w:right="822"/>
      <w:contextualSpacing/>
      <w:jc w:val="both"/>
    </w:pPr>
    <w:rPr>
      <w:rFonts w:ascii="Calibri" w:hAnsi="Calibri"/>
    </w:rPr>
  </w:style>
  <w:style w:type="character" w:customStyle="1" w:styleId="BodyTextChar">
    <w:name w:val="Body Text Char"/>
    <w:aliases w:val="Brödtext opunktad Char"/>
    <w:basedOn w:val="DefaultParagraphFont"/>
    <w:link w:val="BodyText"/>
    <w:rsid w:val="00286D8F"/>
    <w:rPr>
      <w:rFonts w:ascii="Calibri" w:hAnsi="Calibri"/>
      <w:sz w:val="22"/>
    </w:rPr>
  </w:style>
  <w:style w:type="paragraph" w:styleId="ListBullet">
    <w:name w:val="List Bullet"/>
    <w:basedOn w:val="Normal"/>
    <w:rsid w:val="00B8740A"/>
    <w:pPr>
      <w:numPr>
        <w:numId w:val="12"/>
      </w:numPr>
      <w:contextualSpacing/>
    </w:pPr>
  </w:style>
  <w:style w:type="paragraph" w:styleId="TOC1">
    <w:name w:val="toc 1"/>
    <w:basedOn w:val="Normal"/>
    <w:next w:val="Normal"/>
    <w:autoRedefine/>
    <w:uiPriority w:val="39"/>
    <w:rsid w:val="00B8740A"/>
    <w:pPr>
      <w:spacing w:after="100"/>
    </w:pPr>
  </w:style>
  <w:style w:type="paragraph" w:styleId="TOC2">
    <w:name w:val="toc 2"/>
    <w:basedOn w:val="Normal"/>
    <w:next w:val="Normal"/>
    <w:autoRedefine/>
    <w:uiPriority w:val="39"/>
    <w:rsid w:val="00B8740A"/>
    <w:pPr>
      <w:spacing w:after="100"/>
      <w:ind w:left="240"/>
    </w:pPr>
  </w:style>
  <w:style w:type="paragraph" w:customStyle="1" w:styleId="FOOTERFOYEN">
    <w:name w:val="FOOTER FOYEN"/>
    <w:basedOn w:val="Normal"/>
    <w:rsid w:val="00DE6D3F"/>
    <w:pPr>
      <w:spacing w:line="200" w:lineRule="exact"/>
      <w:contextualSpacing/>
    </w:pPr>
    <w:rPr>
      <w:rFonts w:ascii="Arial" w:eastAsiaTheme="minorEastAsia" w:hAnsi="Arial" w:cstheme="minorBidi"/>
      <w:sz w:val="16"/>
      <w:szCs w:val="22"/>
      <w:lang w:eastAsia="en-US"/>
    </w:rPr>
  </w:style>
  <w:style w:type="paragraph" w:customStyle="1" w:styleId="Rubrikopunktad14p">
    <w:name w:val="Rubrik opunktad 14p"/>
    <w:basedOn w:val="Normal"/>
    <w:link w:val="Rubrikopunktad14pChar"/>
    <w:qFormat/>
    <w:rsid w:val="00A2152F"/>
    <w:pPr>
      <w:spacing w:after="240"/>
      <w:ind w:right="822"/>
    </w:pPr>
    <w:rPr>
      <w:rFonts w:asciiTheme="majorHAnsi" w:hAnsiTheme="majorHAnsi"/>
      <w:b/>
      <w:caps/>
      <w:sz w:val="28"/>
      <w:szCs w:val="28"/>
    </w:rPr>
  </w:style>
  <w:style w:type="paragraph" w:customStyle="1" w:styleId="Rubrikopunktad12p">
    <w:name w:val="Rubrik opunktad 12p"/>
    <w:basedOn w:val="Rubrikopunktad14p"/>
    <w:link w:val="Rubrikopunktad12pChar"/>
    <w:qFormat/>
    <w:rsid w:val="00A2152F"/>
    <w:rPr>
      <w:sz w:val="24"/>
      <w:szCs w:val="36"/>
    </w:rPr>
  </w:style>
  <w:style w:type="character" w:customStyle="1" w:styleId="Rubrikopunktad14pChar">
    <w:name w:val="Rubrik opunktad 14p Char"/>
    <w:basedOn w:val="DefaultParagraphFont"/>
    <w:link w:val="Rubrikopunktad14p"/>
    <w:rsid w:val="00A2152F"/>
    <w:rPr>
      <w:rFonts w:asciiTheme="majorHAnsi" w:hAnsiTheme="majorHAnsi"/>
      <w:b/>
      <w:caps/>
      <w:sz w:val="28"/>
      <w:szCs w:val="28"/>
    </w:rPr>
  </w:style>
  <w:style w:type="character" w:customStyle="1" w:styleId="Rubrikopunktad12pChar">
    <w:name w:val="Rubrik opunktad 12p Char"/>
    <w:basedOn w:val="Rubrikopunktad14pChar"/>
    <w:link w:val="Rubrikopunktad12p"/>
    <w:rsid w:val="00A2152F"/>
    <w:rPr>
      <w:rFonts w:asciiTheme="majorHAnsi" w:hAnsiTheme="majorHAnsi"/>
      <w:b/>
      <w:caps/>
      <w:sz w:val="24"/>
      <w:szCs w:val="36"/>
    </w:rPr>
  </w:style>
  <w:style w:type="paragraph" w:customStyle="1" w:styleId="111Rubrik">
    <w:name w:val="1.1.1. Rubrik"/>
    <w:basedOn w:val="111Brdtext"/>
    <w:link w:val="111RubrikChar"/>
    <w:qFormat/>
    <w:rsid w:val="009E4CBE"/>
    <w:rPr>
      <w:u w:val="single"/>
    </w:rPr>
  </w:style>
  <w:style w:type="character" w:customStyle="1" w:styleId="111RubrikChar">
    <w:name w:val="1.1.1. Rubrik Char"/>
    <w:basedOn w:val="111BrdtextChar"/>
    <w:link w:val="111Rubrik"/>
    <w:rsid w:val="009E4CBE"/>
    <w:rPr>
      <w:rFonts w:asciiTheme="minorHAnsi" w:hAnsiTheme="minorHAnsi"/>
      <w:sz w:val="22"/>
      <w:szCs w:val="24"/>
      <w:u w:val="single"/>
    </w:rPr>
  </w:style>
  <w:style w:type="paragraph" w:customStyle="1" w:styleId="FormatmallVnster15cm">
    <w:name w:val="Formatmall Vänster:  15 cm"/>
    <w:basedOn w:val="Normal"/>
    <w:rsid w:val="00A2152F"/>
    <w:pPr>
      <w:ind w:left="851" w:right="822"/>
    </w:pPr>
  </w:style>
  <w:style w:type="paragraph" w:styleId="FootnoteText">
    <w:name w:val="footnote text"/>
    <w:basedOn w:val="Normal"/>
    <w:link w:val="FootnoteTextChar"/>
    <w:rsid w:val="009E4CBE"/>
    <w:pPr>
      <w:spacing w:line="240" w:lineRule="auto"/>
      <w:ind w:right="822"/>
      <w:jc w:val="both"/>
    </w:pPr>
    <w:rPr>
      <w:sz w:val="20"/>
    </w:rPr>
  </w:style>
  <w:style w:type="character" w:customStyle="1" w:styleId="FootnoteTextChar">
    <w:name w:val="Footnote Text Char"/>
    <w:basedOn w:val="DefaultParagraphFont"/>
    <w:link w:val="FootnoteText"/>
    <w:rsid w:val="009E4CBE"/>
    <w:rPr>
      <w:rFonts w:asciiTheme="minorHAnsi" w:hAnsiTheme="minorHAnsi"/>
    </w:rPr>
  </w:style>
  <w:style w:type="character" w:styleId="FootnoteReference">
    <w:name w:val="footnote reference"/>
    <w:basedOn w:val="DefaultParagraphFont"/>
    <w:rsid w:val="009E4CBE"/>
    <w:rPr>
      <w:vertAlign w:val="superscript"/>
    </w:rPr>
  </w:style>
  <w:style w:type="character" w:styleId="Emphasis">
    <w:name w:val="Emphasis"/>
    <w:basedOn w:val="DefaultParagraphFont"/>
    <w:uiPriority w:val="20"/>
    <w:qFormat/>
    <w:rsid w:val="00C64020"/>
    <w:rPr>
      <w:i/>
      <w:iCs/>
    </w:rPr>
  </w:style>
  <w:style w:type="character" w:styleId="CommentReference">
    <w:name w:val="annotation reference"/>
    <w:basedOn w:val="DefaultParagraphFont"/>
    <w:semiHidden/>
    <w:unhideWhenUsed/>
    <w:rsid w:val="00517C24"/>
    <w:rPr>
      <w:sz w:val="18"/>
      <w:szCs w:val="18"/>
    </w:rPr>
  </w:style>
  <w:style w:type="paragraph" w:styleId="CommentText">
    <w:name w:val="annotation text"/>
    <w:basedOn w:val="Normal"/>
    <w:link w:val="CommentTextChar"/>
    <w:semiHidden/>
    <w:unhideWhenUsed/>
    <w:rsid w:val="00517C24"/>
    <w:pPr>
      <w:spacing w:line="240" w:lineRule="auto"/>
    </w:pPr>
    <w:rPr>
      <w:sz w:val="24"/>
      <w:szCs w:val="24"/>
    </w:rPr>
  </w:style>
  <w:style w:type="character" w:customStyle="1" w:styleId="CommentTextChar">
    <w:name w:val="Comment Text Char"/>
    <w:basedOn w:val="DefaultParagraphFont"/>
    <w:link w:val="CommentText"/>
    <w:semiHidden/>
    <w:rsid w:val="00517C24"/>
    <w:rPr>
      <w:rFonts w:asciiTheme="minorHAnsi" w:hAnsiTheme="minorHAnsi"/>
      <w:sz w:val="24"/>
      <w:szCs w:val="24"/>
    </w:rPr>
  </w:style>
  <w:style w:type="paragraph" w:styleId="CommentSubject">
    <w:name w:val="annotation subject"/>
    <w:basedOn w:val="CommentText"/>
    <w:next w:val="CommentText"/>
    <w:link w:val="CommentSubjectChar"/>
    <w:semiHidden/>
    <w:unhideWhenUsed/>
    <w:rsid w:val="00517C24"/>
    <w:rPr>
      <w:b/>
      <w:bCs/>
      <w:sz w:val="20"/>
      <w:szCs w:val="20"/>
    </w:rPr>
  </w:style>
  <w:style w:type="character" w:customStyle="1" w:styleId="CommentSubjectChar">
    <w:name w:val="Comment Subject Char"/>
    <w:basedOn w:val="CommentTextChar"/>
    <w:link w:val="CommentSubject"/>
    <w:semiHidden/>
    <w:rsid w:val="00517C24"/>
    <w:rPr>
      <w:rFonts w:asciiTheme="minorHAnsi" w:hAnsiTheme="minorHAnsi"/>
      <w:b/>
      <w:bCs/>
      <w:sz w:val="24"/>
      <w:szCs w:val="24"/>
    </w:rPr>
  </w:style>
  <w:style w:type="paragraph" w:customStyle="1" w:styleId="MediumGrid1-Accent21">
    <w:name w:val="Medium Grid 1 - Accent 21"/>
    <w:basedOn w:val="Normal"/>
    <w:uiPriority w:val="34"/>
    <w:qFormat/>
    <w:rsid w:val="0083619B"/>
    <w:pPr>
      <w:spacing w:line="260" w:lineRule="exact"/>
      <w:ind w:left="720"/>
    </w:pPr>
    <w:rPr>
      <w:rFonts w:ascii="Via Office" w:hAnsi="Via Office"/>
      <w:spacing w:val="-2"/>
      <w:sz w:val="18"/>
      <w:szCs w:val="18"/>
      <w:lang w:val="da-DK" w:eastAsia="da-DK"/>
    </w:rPr>
  </w:style>
  <w:style w:type="character" w:customStyle="1" w:styleId="HeaderChar">
    <w:name w:val="Header Char"/>
    <w:basedOn w:val="DefaultParagraphFont"/>
    <w:link w:val="Header"/>
    <w:rsid w:val="0083619B"/>
    <w:rPr>
      <w:rFonts w:asciiTheme="minorHAnsi" w:hAnsiTheme="minorHAnsi"/>
      <w:sz w:val="22"/>
    </w:rPr>
  </w:style>
  <w:style w:type="paragraph" w:styleId="NormalWeb">
    <w:name w:val="Normal (Web)"/>
    <w:basedOn w:val="Normal"/>
    <w:uiPriority w:val="99"/>
    <w:semiHidden/>
    <w:unhideWhenUsed/>
    <w:rsid w:val="0046023B"/>
    <w:pPr>
      <w:spacing w:before="100" w:beforeAutospacing="1" w:after="100" w:afterAutospacing="1" w:line="240" w:lineRule="auto"/>
    </w:pPr>
    <w:rPr>
      <w:rFonts w:ascii="Times" w:hAnsi="Times"/>
      <w:sz w:val="20"/>
      <w:lang w:val="en-US" w:eastAsia="en-US"/>
    </w:rPr>
  </w:style>
  <w:style w:type="character" w:styleId="HTMLCode">
    <w:name w:val="HTML Code"/>
    <w:basedOn w:val="DefaultParagraphFont"/>
    <w:uiPriority w:val="99"/>
    <w:semiHidden/>
    <w:unhideWhenUsed/>
    <w:rsid w:val="0046023B"/>
    <w:rPr>
      <w:rFonts w:ascii="Courier" w:eastAsia="Times New Roman"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HTML Cod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2152F"/>
    <w:pPr>
      <w:spacing w:line="288" w:lineRule="auto"/>
    </w:pPr>
    <w:rPr>
      <w:rFonts w:asciiTheme="minorHAnsi" w:hAnsiTheme="minorHAnsi"/>
      <w:sz w:val="22"/>
    </w:rPr>
  </w:style>
  <w:style w:type="paragraph" w:styleId="Heading1">
    <w:name w:val="heading 1"/>
    <w:basedOn w:val="Normal"/>
    <w:next w:val="Normal"/>
    <w:link w:val="Heading1Char"/>
    <w:rsid w:val="00A7748F"/>
    <w:pPr>
      <w:keepNext/>
      <w:spacing w:after="240" w:line="360" w:lineRule="auto"/>
      <w:ind w:left="567" w:hanging="567"/>
      <w:outlineLvl w:val="0"/>
    </w:pPr>
    <w:rPr>
      <w:rFonts w:cs="Arial"/>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D5C"/>
    <w:pPr>
      <w:tabs>
        <w:tab w:val="center" w:pos="4536"/>
        <w:tab w:val="right" w:pos="9072"/>
      </w:tabs>
    </w:pPr>
  </w:style>
  <w:style w:type="character" w:styleId="PageNumber">
    <w:name w:val="page number"/>
    <w:basedOn w:val="DefaultParagraphFont"/>
    <w:rsid w:val="00675D5C"/>
  </w:style>
  <w:style w:type="paragraph" w:styleId="Header">
    <w:name w:val="header"/>
    <w:basedOn w:val="Normal"/>
    <w:link w:val="HeaderChar"/>
    <w:rsid w:val="00675D5C"/>
    <w:pPr>
      <w:tabs>
        <w:tab w:val="center" w:pos="4536"/>
        <w:tab w:val="right" w:pos="9072"/>
      </w:tabs>
    </w:pPr>
  </w:style>
  <w:style w:type="paragraph" w:styleId="BalloonText">
    <w:name w:val="Balloon Text"/>
    <w:basedOn w:val="Normal"/>
    <w:semiHidden/>
    <w:rsid w:val="00675D5C"/>
    <w:rPr>
      <w:rFonts w:ascii="Tahoma" w:hAnsi="Tahoma" w:cs="Tahoma"/>
      <w:sz w:val="16"/>
      <w:szCs w:val="16"/>
    </w:rPr>
  </w:style>
  <w:style w:type="character" w:customStyle="1" w:styleId="Heading1Char">
    <w:name w:val="Heading 1 Char"/>
    <w:basedOn w:val="DefaultParagraphFont"/>
    <w:link w:val="Heading1"/>
    <w:rsid w:val="00A7748F"/>
    <w:rPr>
      <w:rFonts w:cs="Arial"/>
      <w:b/>
      <w:bCs/>
      <w:kern w:val="32"/>
      <w:sz w:val="26"/>
      <w:szCs w:val="26"/>
    </w:rPr>
  </w:style>
  <w:style w:type="table" w:styleId="TableGrid">
    <w:name w:val="Table Grid"/>
    <w:basedOn w:val="TableNormal"/>
    <w:rsid w:val="00A774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7748F"/>
    <w:rPr>
      <w:color w:val="0000FF" w:themeColor="hyperlink"/>
      <w:u w:val="single"/>
    </w:rPr>
  </w:style>
  <w:style w:type="character" w:customStyle="1" w:styleId="FooterChar">
    <w:name w:val="Footer Char"/>
    <w:basedOn w:val="DefaultParagraphFont"/>
    <w:link w:val="Footer"/>
    <w:uiPriority w:val="99"/>
    <w:rsid w:val="00646963"/>
    <w:rPr>
      <w:sz w:val="24"/>
    </w:rPr>
  </w:style>
  <w:style w:type="paragraph" w:styleId="ListParagraph">
    <w:name w:val="List Paragraph"/>
    <w:basedOn w:val="Normal"/>
    <w:link w:val="ListParagraphChar"/>
    <w:uiPriority w:val="34"/>
    <w:qFormat/>
    <w:rsid w:val="00020E96"/>
    <w:pPr>
      <w:ind w:left="720"/>
      <w:contextualSpacing/>
    </w:pPr>
  </w:style>
  <w:style w:type="paragraph" w:customStyle="1" w:styleId="1Rubrik">
    <w:name w:val="1 Rubrik"/>
    <w:basedOn w:val="Normal"/>
    <w:next w:val="11Brdtext"/>
    <w:link w:val="1RubrikChar"/>
    <w:qFormat/>
    <w:rsid w:val="003C3CBE"/>
    <w:pPr>
      <w:keepNext/>
      <w:numPr>
        <w:numId w:val="8"/>
      </w:numPr>
      <w:spacing w:after="240"/>
      <w:ind w:right="822"/>
      <w:jc w:val="both"/>
    </w:pPr>
    <w:rPr>
      <w:rFonts w:cs="Arial"/>
      <w:b/>
      <w:sz w:val="24"/>
      <w:szCs w:val="24"/>
    </w:rPr>
  </w:style>
  <w:style w:type="paragraph" w:customStyle="1" w:styleId="11Brdtext">
    <w:name w:val="1.1 Brödtext"/>
    <w:basedOn w:val="Normal"/>
    <w:link w:val="11BrdtextChar"/>
    <w:qFormat/>
    <w:rsid w:val="00AD307F"/>
    <w:pPr>
      <w:numPr>
        <w:ilvl w:val="1"/>
        <w:numId w:val="8"/>
      </w:numPr>
      <w:spacing w:after="240"/>
      <w:ind w:right="822"/>
      <w:jc w:val="both"/>
    </w:pPr>
    <w:rPr>
      <w:szCs w:val="24"/>
    </w:rPr>
  </w:style>
  <w:style w:type="character" w:customStyle="1" w:styleId="ListParagraphChar">
    <w:name w:val="List Paragraph Char"/>
    <w:basedOn w:val="DefaultParagraphFont"/>
    <w:link w:val="ListParagraph"/>
    <w:uiPriority w:val="34"/>
    <w:rsid w:val="00020E96"/>
    <w:rPr>
      <w:sz w:val="24"/>
    </w:rPr>
  </w:style>
  <w:style w:type="character" w:customStyle="1" w:styleId="1RubrikChar">
    <w:name w:val="1 Rubrik Char"/>
    <w:basedOn w:val="ListParagraphChar"/>
    <w:link w:val="1Rubrik"/>
    <w:rsid w:val="003C3CBE"/>
    <w:rPr>
      <w:rFonts w:asciiTheme="minorHAnsi" w:hAnsiTheme="minorHAnsi" w:cs="Arial"/>
      <w:b/>
      <w:sz w:val="24"/>
      <w:szCs w:val="24"/>
    </w:rPr>
  </w:style>
  <w:style w:type="paragraph" w:customStyle="1" w:styleId="111Brdtext">
    <w:name w:val="1.1.1. Brödtext"/>
    <w:basedOn w:val="11Brdtext"/>
    <w:link w:val="111BrdtextChar"/>
    <w:qFormat/>
    <w:rsid w:val="004178FB"/>
    <w:pPr>
      <w:numPr>
        <w:ilvl w:val="2"/>
      </w:numPr>
      <w:ind w:left="851" w:hanging="851"/>
    </w:pPr>
  </w:style>
  <w:style w:type="character" w:customStyle="1" w:styleId="11BrdtextChar">
    <w:name w:val="1.1 Brödtext Char"/>
    <w:basedOn w:val="ListParagraphChar"/>
    <w:link w:val="11Brdtext"/>
    <w:rsid w:val="00AD307F"/>
    <w:rPr>
      <w:rFonts w:asciiTheme="minorHAnsi" w:hAnsiTheme="minorHAnsi"/>
      <w:sz w:val="22"/>
      <w:szCs w:val="24"/>
    </w:rPr>
  </w:style>
  <w:style w:type="paragraph" w:customStyle="1" w:styleId="1111Brdtext">
    <w:name w:val="1.1.1.1. Brödtext"/>
    <w:basedOn w:val="111Brdtext"/>
    <w:link w:val="1111BrdtextChar"/>
    <w:qFormat/>
    <w:rsid w:val="00D51140"/>
    <w:pPr>
      <w:numPr>
        <w:ilvl w:val="3"/>
      </w:numPr>
      <w:ind w:left="851" w:hanging="851"/>
    </w:pPr>
  </w:style>
  <w:style w:type="character" w:customStyle="1" w:styleId="111BrdtextChar">
    <w:name w:val="1.1.1. Brödtext Char"/>
    <w:basedOn w:val="11BrdtextChar"/>
    <w:link w:val="111Brdtext"/>
    <w:rsid w:val="004178FB"/>
    <w:rPr>
      <w:rFonts w:asciiTheme="minorHAnsi" w:hAnsiTheme="minorHAnsi"/>
      <w:sz w:val="24"/>
      <w:szCs w:val="24"/>
    </w:rPr>
  </w:style>
  <w:style w:type="character" w:customStyle="1" w:styleId="1111BrdtextChar">
    <w:name w:val="1.1.1.1. Brödtext Char"/>
    <w:basedOn w:val="111BrdtextChar"/>
    <w:link w:val="1111Brdtext"/>
    <w:rsid w:val="00D51140"/>
    <w:rPr>
      <w:rFonts w:asciiTheme="minorHAnsi" w:hAnsiTheme="minorHAnsi"/>
      <w:sz w:val="24"/>
      <w:szCs w:val="24"/>
    </w:rPr>
  </w:style>
  <w:style w:type="paragraph" w:customStyle="1" w:styleId="11Rubrik">
    <w:name w:val="1.1 Rubrik"/>
    <w:basedOn w:val="11Brdtext"/>
    <w:link w:val="11RubrikChar"/>
    <w:qFormat/>
    <w:rsid w:val="00741F43"/>
    <w:pPr>
      <w:keepNext/>
    </w:pPr>
    <w:rPr>
      <w:b/>
    </w:rPr>
  </w:style>
  <w:style w:type="character" w:customStyle="1" w:styleId="11RubrikChar">
    <w:name w:val="1.1 Rubrik Char"/>
    <w:basedOn w:val="11BrdtextChar"/>
    <w:link w:val="11Rubrik"/>
    <w:rsid w:val="00741F43"/>
    <w:rPr>
      <w:rFonts w:asciiTheme="minorHAnsi" w:hAnsiTheme="minorHAnsi"/>
      <w:b/>
      <w:sz w:val="22"/>
      <w:szCs w:val="24"/>
    </w:rPr>
  </w:style>
  <w:style w:type="paragraph" w:customStyle="1" w:styleId="Ingress">
    <w:name w:val="Ingress"/>
    <w:basedOn w:val="Normal"/>
    <w:autoRedefine/>
    <w:rsid w:val="0030598F"/>
    <w:pPr>
      <w:ind w:left="851"/>
    </w:pPr>
    <w:rPr>
      <w:b/>
      <w:sz w:val="32"/>
      <w:szCs w:val="32"/>
    </w:rPr>
  </w:style>
  <w:style w:type="paragraph" w:customStyle="1" w:styleId="ListaBevisuppgift">
    <w:name w:val="Lista Bevisuppgift"/>
    <w:basedOn w:val="11Brdtext"/>
    <w:link w:val="ListaBevisuppgiftChar"/>
    <w:rsid w:val="00CC74EC"/>
    <w:pPr>
      <w:numPr>
        <w:ilvl w:val="0"/>
        <w:numId w:val="9"/>
      </w:numPr>
    </w:pPr>
  </w:style>
  <w:style w:type="paragraph" w:customStyle="1" w:styleId="Listabevisuppgift0">
    <w:name w:val="Lista bevisuppgift"/>
    <w:basedOn w:val="ListaBevisuppgift"/>
    <w:link w:val="ListabevisuppgiftChar0"/>
    <w:rsid w:val="00CC74EC"/>
    <w:pPr>
      <w:ind w:hanging="720"/>
    </w:pPr>
  </w:style>
  <w:style w:type="character" w:customStyle="1" w:styleId="ListaBevisuppgiftChar">
    <w:name w:val="Lista Bevisuppgift Char"/>
    <w:basedOn w:val="11BrdtextChar"/>
    <w:link w:val="ListaBevisuppgift"/>
    <w:rsid w:val="00CC74EC"/>
    <w:rPr>
      <w:rFonts w:asciiTheme="minorHAnsi" w:hAnsiTheme="minorHAnsi"/>
      <w:sz w:val="24"/>
      <w:szCs w:val="24"/>
    </w:rPr>
  </w:style>
  <w:style w:type="paragraph" w:customStyle="1" w:styleId="Nylistabevisuppgift">
    <w:name w:val="Ny lista bevisuppgift"/>
    <w:basedOn w:val="Listabevisuppgift0"/>
    <w:link w:val="NylistabevisuppgiftChar"/>
    <w:rsid w:val="0034750B"/>
    <w:pPr>
      <w:ind w:left="851" w:hanging="851"/>
    </w:pPr>
  </w:style>
  <w:style w:type="character" w:customStyle="1" w:styleId="ListabevisuppgiftChar0">
    <w:name w:val="Lista bevisuppgift Char"/>
    <w:basedOn w:val="ListaBevisuppgiftChar"/>
    <w:link w:val="Listabevisuppgift0"/>
    <w:rsid w:val="00CC74EC"/>
    <w:rPr>
      <w:rFonts w:asciiTheme="minorHAnsi" w:hAnsiTheme="minorHAnsi"/>
      <w:sz w:val="24"/>
      <w:szCs w:val="24"/>
    </w:rPr>
  </w:style>
  <w:style w:type="paragraph" w:customStyle="1" w:styleId="Nylistabevisuppgiftskriftlig">
    <w:name w:val="Ny lista bevisuppgift skriftlig"/>
    <w:basedOn w:val="Nylistabevisuppgift"/>
    <w:link w:val="NylistabevisuppgiftskriftligChar"/>
    <w:rsid w:val="00BA0165"/>
    <w:pPr>
      <w:numPr>
        <w:numId w:val="10"/>
      </w:numPr>
      <w:ind w:left="851" w:hanging="851"/>
    </w:pPr>
  </w:style>
  <w:style w:type="character" w:customStyle="1" w:styleId="NylistabevisuppgiftChar">
    <w:name w:val="Ny lista bevisuppgift Char"/>
    <w:basedOn w:val="ListabevisuppgiftChar0"/>
    <w:link w:val="Nylistabevisuppgift"/>
    <w:rsid w:val="0034750B"/>
    <w:rPr>
      <w:rFonts w:asciiTheme="minorHAnsi" w:hAnsiTheme="minorHAnsi"/>
      <w:sz w:val="24"/>
      <w:szCs w:val="24"/>
    </w:rPr>
  </w:style>
  <w:style w:type="character" w:customStyle="1" w:styleId="NylistabevisuppgiftskriftligChar">
    <w:name w:val="Ny lista bevisuppgift skriftlig Char"/>
    <w:basedOn w:val="NylistabevisuppgiftChar"/>
    <w:link w:val="Nylistabevisuppgiftskriftlig"/>
    <w:rsid w:val="00BA0165"/>
    <w:rPr>
      <w:rFonts w:asciiTheme="minorHAnsi" w:hAnsiTheme="minorHAnsi"/>
      <w:sz w:val="24"/>
      <w:szCs w:val="24"/>
    </w:rPr>
  </w:style>
  <w:style w:type="character" w:styleId="BookTitle">
    <w:name w:val="Book Title"/>
    <w:basedOn w:val="DefaultParagraphFont"/>
    <w:uiPriority w:val="33"/>
    <w:rsid w:val="00F73A56"/>
    <w:rPr>
      <w:b/>
      <w:bCs/>
      <w:smallCaps/>
      <w:spacing w:val="5"/>
    </w:rPr>
  </w:style>
  <w:style w:type="paragraph" w:styleId="TOCHeading">
    <w:name w:val="TOC Heading"/>
    <w:basedOn w:val="Heading1"/>
    <w:next w:val="Normal"/>
    <w:uiPriority w:val="39"/>
    <w:unhideWhenUsed/>
    <w:rsid w:val="00B8740A"/>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BodyText">
    <w:name w:val="Body Text"/>
    <w:aliases w:val="Brödtext opunktad"/>
    <w:basedOn w:val="Normal"/>
    <w:link w:val="BodyTextChar"/>
    <w:qFormat/>
    <w:rsid w:val="00286D8F"/>
    <w:pPr>
      <w:spacing w:after="120"/>
      <w:ind w:right="822"/>
      <w:contextualSpacing/>
      <w:jc w:val="both"/>
    </w:pPr>
    <w:rPr>
      <w:rFonts w:ascii="Calibri" w:hAnsi="Calibri"/>
    </w:rPr>
  </w:style>
  <w:style w:type="character" w:customStyle="1" w:styleId="BodyTextChar">
    <w:name w:val="Body Text Char"/>
    <w:aliases w:val="Brödtext opunktad Char"/>
    <w:basedOn w:val="DefaultParagraphFont"/>
    <w:link w:val="BodyText"/>
    <w:rsid w:val="00286D8F"/>
    <w:rPr>
      <w:rFonts w:ascii="Calibri" w:hAnsi="Calibri"/>
      <w:sz w:val="22"/>
    </w:rPr>
  </w:style>
  <w:style w:type="paragraph" w:styleId="ListBullet">
    <w:name w:val="List Bullet"/>
    <w:basedOn w:val="Normal"/>
    <w:rsid w:val="00B8740A"/>
    <w:pPr>
      <w:numPr>
        <w:numId w:val="12"/>
      </w:numPr>
      <w:contextualSpacing/>
    </w:pPr>
  </w:style>
  <w:style w:type="paragraph" w:styleId="TOC1">
    <w:name w:val="toc 1"/>
    <w:basedOn w:val="Normal"/>
    <w:next w:val="Normal"/>
    <w:autoRedefine/>
    <w:uiPriority w:val="39"/>
    <w:rsid w:val="00B8740A"/>
    <w:pPr>
      <w:spacing w:after="100"/>
    </w:pPr>
  </w:style>
  <w:style w:type="paragraph" w:styleId="TOC2">
    <w:name w:val="toc 2"/>
    <w:basedOn w:val="Normal"/>
    <w:next w:val="Normal"/>
    <w:autoRedefine/>
    <w:uiPriority w:val="39"/>
    <w:rsid w:val="00B8740A"/>
    <w:pPr>
      <w:spacing w:after="100"/>
      <w:ind w:left="240"/>
    </w:pPr>
  </w:style>
  <w:style w:type="paragraph" w:customStyle="1" w:styleId="FOOTERFOYEN">
    <w:name w:val="FOOTER FOYEN"/>
    <w:basedOn w:val="Normal"/>
    <w:rsid w:val="00DE6D3F"/>
    <w:pPr>
      <w:spacing w:line="200" w:lineRule="exact"/>
      <w:contextualSpacing/>
    </w:pPr>
    <w:rPr>
      <w:rFonts w:ascii="Arial" w:eastAsiaTheme="minorEastAsia" w:hAnsi="Arial" w:cstheme="minorBidi"/>
      <w:sz w:val="16"/>
      <w:szCs w:val="22"/>
      <w:lang w:eastAsia="en-US"/>
    </w:rPr>
  </w:style>
  <w:style w:type="paragraph" w:customStyle="1" w:styleId="Rubrikopunktad14p">
    <w:name w:val="Rubrik opunktad 14p"/>
    <w:basedOn w:val="Normal"/>
    <w:link w:val="Rubrikopunktad14pChar"/>
    <w:qFormat/>
    <w:rsid w:val="00A2152F"/>
    <w:pPr>
      <w:spacing w:after="240"/>
      <w:ind w:right="822"/>
    </w:pPr>
    <w:rPr>
      <w:rFonts w:asciiTheme="majorHAnsi" w:hAnsiTheme="majorHAnsi"/>
      <w:b/>
      <w:caps/>
      <w:sz w:val="28"/>
      <w:szCs w:val="28"/>
    </w:rPr>
  </w:style>
  <w:style w:type="paragraph" w:customStyle="1" w:styleId="Rubrikopunktad12p">
    <w:name w:val="Rubrik opunktad 12p"/>
    <w:basedOn w:val="Rubrikopunktad14p"/>
    <w:link w:val="Rubrikopunktad12pChar"/>
    <w:qFormat/>
    <w:rsid w:val="00A2152F"/>
    <w:rPr>
      <w:sz w:val="24"/>
      <w:szCs w:val="36"/>
    </w:rPr>
  </w:style>
  <w:style w:type="character" w:customStyle="1" w:styleId="Rubrikopunktad14pChar">
    <w:name w:val="Rubrik opunktad 14p Char"/>
    <w:basedOn w:val="DefaultParagraphFont"/>
    <w:link w:val="Rubrikopunktad14p"/>
    <w:rsid w:val="00A2152F"/>
    <w:rPr>
      <w:rFonts w:asciiTheme="majorHAnsi" w:hAnsiTheme="majorHAnsi"/>
      <w:b/>
      <w:caps/>
      <w:sz w:val="28"/>
      <w:szCs w:val="28"/>
    </w:rPr>
  </w:style>
  <w:style w:type="character" w:customStyle="1" w:styleId="Rubrikopunktad12pChar">
    <w:name w:val="Rubrik opunktad 12p Char"/>
    <w:basedOn w:val="Rubrikopunktad14pChar"/>
    <w:link w:val="Rubrikopunktad12p"/>
    <w:rsid w:val="00A2152F"/>
    <w:rPr>
      <w:rFonts w:asciiTheme="majorHAnsi" w:hAnsiTheme="majorHAnsi"/>
      <w:b/>
      <w:caps/>
      <w:sz w:val="24"/>
      <w:szCs w:val="36"/>
    </w:rPr>
  </w:style>
  <w:style w:type="paragraph" w:customStyle="1" w:styleId="111Rubrik">
    <w:name w:val="1.1.1. Rubrik"/>
    <w:basedOn w:val="111Brdtext"/>
    <w:link w:val="111RubrikChar"/>
    <w:qFormat/>
    <w:rsid w:val="009E4CBE"/>
    <w:rPr>
      <w:u w:val="single"/>
    </w:rPr>
  </w:style>
  <w:style w:type="character" w:customStyle="1" w:styleId="111RubrikChar">
    <w:name w:val="1.1.1. Rubrik Char"/>
    <w:basedOn w:val="111BrdtextChar"/>
    <w:link w:val="111Rubrik"/>
    <w:rsid w:val="009E4CBE"/>
    <w:rPr>
      <w:rFonts w:asciiTheme="minorHAnsi" w:hAnsiTheme="minorHAnsi"/>
      <w:sz w:val="22"/>
      <w:szCs w:val="24"/>
      <w:u w:val="single"/>
    </w:rPr>
  </w:style>
  <w:style w:type="paragraph" w:customStyle="1" w:styleId="FormatmallVnster15cm">
    <w:name w:val="Formatmall Vänster:  15 cm"/>
    <w:basedOn w:val="Normal"/>
    <w:rsid w:val="00A2152F"/>
    <w:pPr>
      <w:ind w:left="851" w:right="822"/>
    </w:pPr>
  </w:style>
  <w:style w:type="paragraph" w:styleId="FootnoteText">
    <w:name w:val="footnote text"/>
    <w:basedOn w:val="Normal"/>
    <w:link w:val="FootnoteTextChar"/>
    <w:rsid w:val="009E4CBE"/>
    <w:pPr>
      <w:spacing w:line="240" w:lineRule="auto"/>
      <w:ind w:right="822"/>
      <w:jc w:val="both"/>
    </w:pPr>
    <w:rPr>
      <w:sz w:val="20"/>
    </w:rPr>
  </w:style>
  <w:style w:type="character" w:customStyle="1" w:styleId="FootnoteTextChar">
    <w:name w:val="Footnote Text Char"/>
    <w:basedOn w:val="DefaultParagraphFont"/>
    <w:link w:val="FootnoteText"/>
    <w:rsid w:val="009E4CBE"/>
    <w:rPr>
      <w:rFonts w:asciiTheme="minorHAnsi" w:hAnsiTheme="minorHAnsi"/>
    </w:rPr>
  </w:style>
  <w:style w:type="character" w:styleId="FootnoteReference">
    <w:name w:val="footnote reference"/>
    <w:basedOn w:val="DefaultParagraphFont"/>
    <w:rsid w:val="009E4CBE"/>
    <w:rPr>
      <w:vertAlign w:val="superscript"/>
    </w:rPr>
  </w:style>
  <w:style w:type="character" w:styleId="Emphasis">
    <w:name w:val="Emphasis"/>
    <w:basedOn w:val="DefaultParagraphFont"/>
    <w:uiPriority w:val="20"/>
    <w:qFormat/>
    <w:rsid w:val="00C64020"/>
    <w:rPr>
      <w:i/>
      <w:iCs/>
    </w:rPr>
  </w:style>
  <w:style w:type="character" w:styleId="CommentReference">
    <w:name w:val="annotation reference"/>
    <w:basedOn w:val="DefaultParagraphFont"/>
    <w:semiHidden/>
    <w:unhideWhenUsed/>
    <w:rsid w:val="00517C24"/>
    <w:rPr>
      <w:sz w:val="18"/>
      <w:szCs w:val="18"/>
    </w:rPr>
  </w:style>
  <w:style w:type="paragraph" w:styleId="CommentText">
    <w:name w:val="annotation text"/>
    <w:basedOn w:val="Normal"/>
    <w:link w:val="CommentTextChar"/>
    <w:semiHidden/>
    <w:unhideWhenUsed/>
    <w:rsid w:val="00517C24"/>
    <w:pPr>
      <w:spacing w:line="240" w:lineRule="auto"/>
    </w:pPr>
    <w:rPr>
      <w:sz w:val="24"/>
      <w:szCs w:val="24"/>
    </w:rPr>
  </w:style>
  <w:style w:type="character" w:customStyle="1" w:styleId="CommentTextChar">
    <w:name w:val="Comment Text Char"/>
    <w:basedOn w:val="DefaultParagraphFont"/>
    <w:link w:val="CommentText"/>
    <w:semiHidden/>
    <w:rsid w:val="00517C24"/>
    <w:rPr>
      <w:rFonts w:asciiTheme="minorHAnsi" w:hAnsiTheme="minorHAnsi"/>
      <w:sz w:val="24"/>
      <w:szCs w:val="24"/>
    </w:rPr>
  </w:style>
  <w:style w:type="paragraph" w:styleId="CommentSubject">
    <w:name w:val="annotation subject"/>
    <w:basedOn w:val="CommentText"/>
    <w:next w:val="CommentText"/>
    <w:link w:val="CommentSubjectChar"/>
    <w:semiHidden/>
    <w:unhideWhenUsed/>
    <w:rsid w:val="00517C24"/>
    <w:rPr>
      <w:b/>
      <w:bCs/>
      <w:sz w:val="20"/>
      <w:szCs w:val="20"/>
    </w:rPr>
  </w:style>
  <w:style w:type="character" w:customStyle="1" w:styleId="CommentSubjectChar">
    <w:name w:val="Comment Subject Char"/>
    <w:basedOn w:val="CommentTextChar"/>
    <w:link w:val="CommentSubject"/>
    <w:semiHidden/>
    <w:rsid w:val="00517C24"/>
    <w:rPr>
      <w:rFonts w:asciiTheme="minorHAnsi" w:hAnsiTheme="minorHAnsi"/>
      <w:b/>
      <w:bCs/>
      <w:sz w:val="24"/>
      <w:szCs w:val="24"/>
    </w:rPr>
  </w:style>
  <w:style w:type="paragraph" w:customStyle="1" w:styleId="MediumGrid1-Accent21">
    <w:name w:val="Medium Grid 1 - Accent 21"/>
    <w:basedOn w:val="Normal"/>
    <w:uiPriority w:val="34"/>
    <w:qFormat/>
    <w:rsid w:val="0083619B"/>
    <w:pPr>
      <w:spacing w:line="260" w:lineRule="exact"/>
      <w:ind w:left="720"/>
    </w:pPr>
    <w:rPr>
      <w:rFonts w:ascii="Via Office" w:hAnsi="Via Office"/>
      <w:spacing w:val="-2"/>
      <w:sz w:val="18"/>
      <w:szCs w:val="18"/>
      <w:lang w:val="da-DK" w:eastAsia="da-DK"/>
    </w:rPr>
  </w:style>
  <w:style w:type="character" w:customStyle="1" w:styleId="HeaderChar">
    <w:name w:val="Header Char"/>
    <w:basedOn w:val="DefaultParagraphFont"/>
    <w:link w:val="Header"/>
    <w:rsid w:val="0083619B"/>
    <w:rPr>
      <w:rFonts w:asciiTheme="minorHAnsi" w:hAnsiTheme="minorHAnsi"/>
      <w:sz w:val="22"/>
    </w:rPr>
  </w:style>
  <w:style w:type="paragraph" w:styleId="NormalWeb">
    <w:name w:val="Normal (Web)"/>
    <w:basedOn w:val="Normal"/>
    <w:uiPriority w:val="99"/>
    <w:semiHidden/>
    <w:unhideWhenUsed/>
    <w:rsid w:val="0046023B"/>
    <w:pPr>
      <w:spacing w:before="100" w:beforeAutospacing="1" w:after="100" w:afterAutospacing="1" w:line="240" w:lineRule="auto"/>
    </w:pPr>
    <w:rPr>
      <w:rFonts w:ascii="Times" w:hAnsi="Times"/>
      <w:sz w:val="20"/>
      <w:lang w:val="en-US" w:eastAsia="en-US"/>
    </w:rPr>
  </w:style>
  <w:style w:type="character" w:styleId="HTMLCode">
    <w:name w:val="HTML Code"/>
    <w:basedOn w:val="DefaultParagraphFont"/>
    <w:uiPriority w:val="99"/>
    <w:semiHidden/>
    <w:unhideWhenUsed/>
    <w:rsid w:val="0046023B"/>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0835">
      <w:bodyDiv w:val="1"/>
      <w:marLeft w:val="0"/>
      <w:marRight w:val="0"/>
      <w:marTop w:val="0"/>
      <w:marBottom w:val="0"/>
      <w:divBdr>
        <w:top w:val="none" w:sz="0" w:space="0" w:color="auto"/>
        <w:left w:val="none" w:sz="0" w:space="0" w:color="auto"/>
        <w:bottom w:val="none" w:sz="0" w:space="0" w:color="auto"/>
        <w:right w:val="none" w:sz="0" w:space="0" w:color="auto"/>
      </w:divBdr>
    </w:div>
    <w:div w:id="1562012900">
      <w:bodyDiv w:val="1"/>
      <w:marLeft w:val="0"/>
      <w:marRight w:val="0"/>
      <w:marTop w:val="0"/>
      <w:marBottom w:val="0"/>
      <w:divBdr>
        <w:top w:val="none" w:sz="0" w:space="0" w:color="auto"/>
        <w:left w:val="none" w:sz="0" w:space="0" w:color="auto"/>
        <w:bottom w:val="none" w:sz="0" w:space="0" w:color="auto"/>
        <w:right w:val="none" w:sz="0" w:space="0" w:color="auto"/>
      </w:divBdr>
    </w:div>
    <w:div w:id="1603103094">
      <w:bodyDiv w:val="1"/>
      <w:marLeft w:val="0"/>
      <w:marRight w:val="0"/>
      <w:marTop w:val="0"/>
      <w:marBottom w:val="0"/>
      <w:divBdr>
        <w:top w:val="none" w:sz="0" w:space="0" w:color="auto"/>
        <w:left w:val="none" w:sz="0" w:space="0" w:color="auto"/>
        <w:bottom w:val="none" w:sz="0" w:space="0" w:color="auto"/>
        <w:right w:val="none" w:sz="0" w:space="0" w:color="auto"/>
      </w:divBdr>
      <w:divsChild>
        <w:div w:id="1490053403">
          <w:marLeft w:val="0"/>
          <w:marRight w:val="0"/>
          <w:marTop w:val="0"/>
          <w:marBottom w:val="0"/>
          <w:divBdr>
            <w:top w:val="none" w:sz="0" w:space="0" w:color="auto"/>
            <w:left w:val="none" w:sz="0" w:space="0" w:color="auto"/>
            <w:bottom w:val="none" w:sz="0" w:space="0" w:color="auto"/>
            <w:right w:val="none" w:sz="0" w:space="0" w:color="auto"/>
          </w:divBdr>
        </w:div>
      </w:divsChild>
    </w:div>
    <w:div w:id="18025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03.connect365.net\2178gemensam$\STYRANDE\Mallar\Mallar_Foyen\Foyen%20Stockholm\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EC05-1E0B-BA4A-8BFE-1492F449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\\filer03.connect365.net\2178gemensam$\STYRANDE\Mallar\Mallar_Foyen\Foyen Stockholm\Avtalsmall.dotx</Template>
  <TotalTime>42</TotalTime>
  <Pages>10</Pages>
  <Words>2331</Words>
  <Characters>13287</Characters>
  <Application>Microsoft Macintosh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Avtal</vt:lpstr>
    </vt:vector>
  </TitlesOfParts>
  <Company>Advokatfirman Foyen &amp; Co</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subject/>
  <dc:creator>Peter Dyer</dc:creator>
  <cp:keywords/>
  <dc:description/>
  <cp:lastModifiedBy>Thomas Hyllested</cp:lastModifiedBy>
  <cp:revision>12</cp:revision>
  <cp:lastPrinted>2014-05-28T14:10:00Z</cp:lastPrinted>
  <dcterms:created xsi:type="dcterms:W3CDTF">2014-06-11T14:34:00Z</dcterms:created>
  <dcterms:modified xsi:type="dcterms:W3CDTF">2014-06-11T18:06:00Z</dcterms:modified>
</cp:coreProperties>
</file>